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91" w:rsidRPr="006A3B16" w:rsidRDefault="000F4091" w:rsidP="00B1290F">
      <w:pPr>
        <w:jc w:val="center"/>
        <w:rPr>
          <w:b/>
        </w:rPr>
      </w:pPr>
    </w:p>
    <w:p w:rsidR="000F4091" w:rsidRPr="006A3B16" w:rsidRDefault="000F4091" w:rsidP="00B1290F">
      <w:pPr>
        <w:jc w:val="center"/>
        <w:rPr>
          <w:b/>
          <w:lang w:val="en-US"/>
        </w:rPr>
      </w:pPr>
    </w:p>
    <w:tbl>
      <w:tblPr>
        <w:tblW w:w="0" w:type="auto"/>
        <w:tblLook w:val="01E0"/>
      </w:tblPr>
      <w:tblGrid>
        <w:gridCol w:w="5210"/>
        <w:gridCol w:w="5210"/>
      </w:tblGrid>
      <w:tr w:rsidR="000F4091" w:rsidRPr="006A3B16" w:rsidTr="0030641C">
        <w:tc>
          <w:tcPr>
            <w:tcW w:w="5210" w:type="dxa"/>
          </w:tcPr>
          <w:p w:rsidR="000F4091" w:rsidRPr="006A3B16" w:rsidRDefault="000F4091" w:rsidP="00C80849">
            <w:r w:rsidRPr="006A3B16">
              <w:t>СОГЛАСОВАНО</w:t>
            </w:r>
          </w:p>
          <w:p w:rsidR="000F4091" w:rsidRPr="006A3B16" w:rsidRDefault="000F4091" w:rsidP="00C80849">
            <w:r w:rsidRPr="006A3B16">
              <w:t>Министр образования и науки Пермского края</w:t>
            </w:r>
            <w:bookmarkStart w:id="0" w:name="_GoBack"/>
            <w:bookmarkEnd w:id="0"/>
          </w:p>
          <w:p w:rsidR="000F4091" w:rsidRPr="006A3B16" w:rsidRDefault="000F4091" w:rsidP="00C80849"/>
          <w:p w:rsidR="000F4091" w:rsidRPr="006A3B16" w:rsidRDefault="000F4091" w:rsidP="00C80849">
            <w:r w:rsidRPr="006A3B16">
              <w:t>_____________________Р.А.Кассина</w:t>
            </w:r>
          </w:p>
        </w:tc>
        <w:tc>
          <w:tcPr>
            <w:tcW w:w="5210" w:type="dxa"/>
          </w:tcPr>
          <w:p w:rsidR="000F4091" w:rsidRPr="006A3B16" w:rsidRDefault="000F4091" w:rsidP="00C80849">
            <w:r w:rsidRPr="006A3B16">
              <w:t>УТВЕРЖДАЮ</w:t>
            </w:r>
          </w:p>
          <w:p w:rsidR="000F4091" w:rsidRPr="006A3B16" w:rsidRDefault="000F4091" w:rsidP="00C80849">
            <w:r w:rsidRPr="006A3B16">
              <w:t>Руководитель Отдела образования</w:t>
            </w:r>
          </w:p>
          <w:p w:rsidR="000F4091" w:rsidRPr="006A3B16" w:rsidRDefault="000F4091" w:rsidP="00C80849">
            <w:r w:rsidRPr="006A3B16">
              <w:t>Пермской епархии Русской Православной Церкви (Московский Патриархат)</w:t>
            </w:r>
          </w:p>
          <w:p w:rsidR="000F4091" w:rsidRPr="006A3B16" w:rsidRDefault="000F4091" w:rsidP="00C80849"/>
          <w:p w:rsidR="000F4091" w:rsidRPr="006A3B16" w:rsidRDefault="000F4091" w:rsidP="00C80849">
            <w:r w:rsidRPr="006A3B16">
              <w:t>________________протоиерей Игорь Ануфриев</w:t>
            </w:r>
          </w:p>
        </w:tc>
      </w:tr>
      <w:tr w:rsidR="000F4091" w:rsidRPr="006A3B16" w:rsidTr="0030641C">
        <w:tc>
          <w:tcPr>
            <w:tcW w:w="5210" w:type="dxa"/>
          </w:tcPr>
          <w:p w:rsidR="000F4091" w:rsidRPr="006A3B16" w:rsidRDefault="000F4091" w:rsidP="0030641C">
            <w:pPr>
              <w:jc w:val="center"/>
              <w:rPr>
                <w:b/>
              </w:rPr>
            </w:pPr>
          </w:p>
        </w:tc>
        <w:tc>
          <w:tcPr>
            <w:tcW w:w="5210" w:type="dxa"/>
          </w:tcPr>
          <w:p w:rsidR="000F4091" w:rsidRPr="006A3B16" w:rsidRDefault="000F4091" w:rsidP="0030641C">
            <w:pPr>
              <w:jc w:val="center"/>
              <w:rPr>
                <w:b/>
              </w:rPr>
            </w:pPr>
          </w:p>
        </w:tc>
      </w:tr>
    </w:tbl>
    <w:p w:rsidR="000F4091" w:rsidRPr="006A3B16" w:rsidRDefault="000F4091" w:rsidP="00B1290F">
      <w:pPr>
        <w:jc w:val="center"/>
        <w:rPr>
          <w:b/>
        </w:rPr>
      </w:pPr>
    </w:p>
    <w:p w:rsidR="000F4091" w:rsidRPr="006A3B16" w:rsidRDefault="000F4091" w:rsidP="00B1290F">
      <w:pPr>
        <w:jc w:val="center"/>
        <w:rPr>
          <w:b/>
        </w:rPr>
      </w:pPr>
      <w:r w:rsidRPr="006A3B16">
        <w:rPr>
          <w:b/>
        </w:rPr>
        <w:t>ПОЛОЖЕНИЕ</w:t>
      </w:r>
    </w:p>
    <w:p w:rsidR="000F4091" w:rsidRPr="006A3B16" w:rsidRDefault="000F4091" w:rsidP="00B1290F">
      <w:pPr>
        <w:jc w:val="center"/>
        <w:rPr>
          <w:b/>
        </w:rPr>
      </w:pPr>
      <w:r w:rsidRPr="006A3B16">
        <w:rPr>
          <w:b/>
        </w:rPr>
        <w:t xml:space="preserve">о </w:t>
      </w:r>
      <w:r w:rsidRPr="006A3B16">
        <w:rPr>
          <w:b/>
          <w:lang w:val="en-US"/>
        </w:rPr>
        <w:t>I</w:t>
      </w:r>
      <w:r w:rsidRPr="006A3B16">
        <w:rPr>
          <w:b/>
        </w:rPr>
        <w:t xml:space="preserve"> </w:t>
      </w:r>
      <w:r w:rsidRPr="006A3B16">
        <w:rPr>
          <w:b/>
          <w:lang w:val="en-US"/>
        </w:rPr>
        <w:t>Межрегиональном дистанционно</w:t>
      </w:r>
      <w:r w:rsidRPr="006A3B16">
        <w:rPr>
          <w:b/>
        </w:rPr>
        <w:t>м</w:t>
      </w:r>
      <w:r w:rsidRPr="006A3B16">
        <w:rPr>
          <w:b/>
          <w:lang w:val="en-US"/>
        </w:rPr>
        <w:t xml:space="preserve"> конкурсе</w:t>
      </w:r>
    </w:p>
    <w:p w:rsidR="000F4091" w:rsidRPr="006A3B16" w:rsidRDefault="000F4091" w:rsidP="006A3B16">
      <w:pPr>
        <w:jc w:val="center"/>
        <w:rPr>
          <w:b/>
        </w:rPr>
      </w:pPr>
      <w:r w:rsidRPr="006A3B16">
        <w:rPr>
          <w:b/>
        </w:rPr>
        <w:t>исследовательских</w:t>
      </w:r>
      <w:r>
        <w:rPr>
          <w:b/>
        </w:rPr>
        <w:t xml:space="preserve"> и творческих</w:t>
      </w:r>
      <w:r w:rsidRPr="006A3B16">
        <w:rPr>
          <w:b/>
        </w:rPr>
        <w:t xml:space="preserve"> работ</w:t>
      </w:r>
      <w:r>
        <w:rPr>
          <w:b/>
        </w:rPr>
        <w:t xml:space="preserve"> </w:t>
      </w:r>
      <w:r w:rsidRPr="006A3B16">
        <w:rPr>
          <w:b/>
        </w:rPr>
        <w:t>учащихся 7-11 классов образовательных организаций</w:t>
      </w:r>
    </w:p>
    <w:p w:rsidR="000F4091" w:rsidRPr="006A3B16" w:rsidRDefault="000F4091" w:rsidP="00B1290F">
      <w:pPr>
        <w:jc w:val="center"/>
        <w:rPr>
          <w:b/>
        </w:rPr>
      </w:pPr>
      <w:r w:rsidRPr="006A3B16">
        <w:rPr>
          <w:b/>
        </w:rPr>
        <w:t>«Духовно-нравственные ценности в русской культуре»</w:t>
      </w:r>
    </w:p>
    <w:p w:rsidR="000F4091" w:rsidRPr="006A3B16" w:rsidRDefault="000F4091" w:rsidP="00B1290F">
      <w:pPr>
        <w:jc w:val="center"/>
        <w:rPr>
          <w:b/>
        </w:rPr>
      </w:pPr>
      <w:r w:rsidRPr="006A3B16">
        <w:rPr>
          <w:b/>
        </w:rPr>
        <w:t xml:space="preserve"> Март </w:t>
      </w:r>
      <w:smartTag w:uri="urn:schemas-microsoft-com:office:smarttags" w:element="metricconverter">
        <w:smartTagPr>
          <w:attr w:name="ProductID" w:val="2017 г"/>
        </w:smartTagPr>
        <w:r w:rsidRPr="006A3B16">
          <w:rPr>
            <w:b/>
          </w:rPr>
          <w:t>2017 г</w:t>
        </w:r>
      </w:smartTag>
      <w:r w:rsidRPr="006A3B16">
        <w:rPr>
          <w:b/>
        </w:rPr>
        <w:t>.</w:t>
      </w:r>
    </w:p>
    <w:p w:rsidR="000F4091" w:rsidRPr="006A3B16" w:rsidRDefault="000F4091" w:rsidP="00B1290F">
      <w:pPr>
        <w:jc w:val="center"/>
      </w:pPr>
    </w:p>
    <w:p w:rsidR="000F4091" w:rsidRPr="006A3B16" w:rsidRDefault="000F4091" w:rsidP="00B1290F">
      <w:pPr>
        <w:jc w:val="center"/>
        <w:rPr>
          <w:b/>
        </w:rPr>
      </w:pPr>
      <w:r w:rsidRPr="006A3B16">
        <w:rPr>
          <w:b/>
        </w:rPr>
        <w:t>1. Общие положения</w:t>
      </w:r>
    </w:p>
    <w:p w:rsidR="000F4091" w:rsidRPr="006A3B16" w:rsidRDefault="000F4091" w:rsidP="004D3ED4">
      <w:pPr>
        <w:jc w:val="both"/>
      </w:pPr>
      <w:r w:rsidRPr="006A3B16">
        <w:t xml:space="preserve">1.1.  Организаторами </w:t>
      </w:r>
      <w:r w:rsidRPr="006A3B16">
        <w:rPr>
          <w:lang w:val="en-US"/>
        </w:rPr>
        <w:t>I</w:t>
      </w:r>
      <w:r w:rsidRPr="006A3B16">
        <w:t xml:space="preserve"> Межрегионального</w:t>
      </w:r>
      <w:r>
        <w:t xml:space="preserve"> дистанционного конкурса </w:t>
      </w:r>
      <w:r w:rsidRPr="006A3B16">
        <w:t xml:space="preserve">исследовательских </w:t>
      </w:r>
      <w:r>
        <w:t xml:space="preserve">и творческих </w:t>
      </w:r>
      <w:r w:rsidRPr="006A3B16">
        <w:t>работ учащихся 7-11 классов образовательных организаций «Духовно-нравственные ценности в русской культуре» (далее – Конкурс) являются: Отдел образования  Пермской епархии  при поддержке Министерства образования и науки Пермского края</w:t>
      </w:r>
      <w:r>
        <w:t xml:space="preserve"> и </w:t>
      </w:r>
      <w:r w:rsidRPr="006A3B16">
        <w:t xml:space="preserve">Регионального отделения Всероссийской ассоциации учителей русского языка и литературы. </w:t>
      </w:r>
    </w:p>
    <w:p w:rsidR="000F4091" w:rsidRPr="006A3B16" w:rsidRDefault="000F4091" w:rsidP="00B1290F">
      <w:pPr>
        <w:jc w:val="both"/>
      </w:pPr>
      <w:r w:rsidRPr="006A3B16">
        <w:t xml:space="preserve">1.2. Конкурс проводится по следующим секциям: </w:t>
      </w:r>
    </w:p>
    <w:p w:rsidR="000F4091" w:rsidRPr="006A3B16" w:rsidRDefault="000F4091" w:rsidP="00B1290F">
      <w:pPr>
        <w:jc w:val="both"/>
      </w:pPr>
      <w:r w:rsidRPr="006A3B16">
        <w:rPr>
          <w:b/>
          <w:i/>
        </w:rPr>
        <w:t>исследовательские работы по темам</w:t>
      </w:r>
      <w:r w:rsidRPr="006A3B16">
        <w:rPr>
          <w:b/>
        </w:rPr>
        <w:t>:</w:t>
      </w:r>
      <w:r w:rsidRPr="006A3B16">
        <w:t xml:space="preserve"> </w:t>
      </w:r>
    </w:p>
    <w:p w:rsidR="000F4091" w:rsidRPr="006A3B16" w:rsidRDefault="000F4091" w:rsidP="00B1290F">
      <w:pPr>
        <w:jc w:val="both"/>
      </w:pPr>
      <w:r w:rsidRPr="006A3B16">
        <w:t xml:space="preserve">1) Духовно-нравственные ценности в произведениях русских писателей и поэтов; </w:t>
      </w:r>
    </w:p>
    <w:p w:rsidR="000F4091" w:rsidRPr="006A3B16" w:rsidRDefault="000F4091" w:rsidP="00B1290F">
      <w:pPr>
        <w:jc w:val="both"/>
      </w:pPr>
      <w:r w:rsidRPr="006A3B16">
        <w:t xml:space="preserve">2) Духовно-нравственные ценности в русском искусстве; </w:t>
      </w:r>
    </w:p>
    <w:p w:rsidR="000F4091" w:rsidRPr="006A3B16" w:rsidRDefault="000F4091" w:rsidP="00B1290F">
      <w:pPr>
        <w:jc w:val="both"/>
      </w:pPr>
      <w:r w:rsidRPr="006A3B16">
        <w:t xml:space="preserve">3) Духовный поиск современных писателей; </w:t>
      </w:r>
    </w:p>
    <w:p w:rsidR="000F4091" w:rsidRPr="006A3B16" w:rsidRDefault="000F4091" w:rsidP="00B1290F">
      <w:pPr>
        <w:jc w:val="both"/>
      </w:pPr>
      <w:r w:rsidRPr="006A3B16">
        <w:t>4) Идеальные образы русского народа в Житиях святых;</w:t>
      </w:r>
    </w:p>
    <w:p w:rsidR="000F4091" w:rsidRPr="006A3B16" w:rsidRDefault="000F4091" w:rsidP="00B1290F">
      <w:pPr>
        <w:jc w:val="both"/>
        <w:rPr>
          <w:b/>
          <w:i/>
        </w:rPr>
      </w:pPr>
      <w:r w:rsidRPr="006A3B16">
        <w:rPr>
          <w:b/>
          <w:i/>
        </w:rPr>
        <w:t xml:space="preserve">творческие работы: </w:t>
      </w:r>
    </w:p>
    <w:p w:rsidR="000F4091" w:rsidRPr="006A3B16" w:rsidRDefault="000F4091" w:rsidP="00B1290F">
      <w:pPr>
        <w:jc w:val="both"/>
      </w:pPr>
      <w:r w:rsidRPr="006A3B16">
        <w:t xml:space="preserve">5) Эссе, сочинения, размышления на заданные темы (1-4). </w:t>
      </w:r>
    </w:p>
    <w:p w:rsidR="000F4091" w:rsidRPr="006A3B16" w:rsidRDefault="000F4091" w:rsidP="00B1290F">
      <w:pPr>
        <w:jc w:val="both"/>
      </w:pPr>
    </w:p>
    <w:p w:rsidR="000F4091" w:rsidRPr="006A3B16" w:rsidRDefault="000F4091" w:rsidP="00B1290F">
      <w:pPr>
        <w:jc w:val="center"/>
        <w:rPr>
          <w:b/>
        </w:rPr>
      </w:pPr>
      <w:r w:rsidRPr="006A3B16">
        <w:rPr>
          <w:b/>
        </w:rPr>
        <w:t>2. Цели и задачи Конкурса</w:t>
      </w:r>
    </w:p>
    <w:p w:rsidR="000F4091" w:rsidRPr="006A3B16" w:rsidRDefault="000F4091" w:rsidP="00B1290F">
      <w:pPr>
        <w:jc w:val="both"/>
      </w:pPr>
      <w:r w:rsidRPr="006A3B16">
        <w:t>2.1. Конкурс проводится с целью приобщения учащихся к непреходящим ценностям, являющимися основой русской духовной культуры. </w:t>
      </w:r>
    </w:p>
    <w:p w:rsidR="000F4091" w:rsidRPr="006A3B16" w:rsidRDefault="000F4091" w:rsidP="00B1290F">
      <w:pPr>
        <w:jc w:val="both"/>
      </w:pPr>
      <w:r w:rsidRPr="006A3B16">
        <w:t xml:space="preserve">2.2. Основными задачами Конкурса являются: </w:t>
      </w:r>
      <w:r w:rsidRPr="006A3B16">
        <w:tab/>
      </w:r>
    </w:p>
    <w:p w:rsidR="000F4091" w:rsidRPr="006A3B16" w:rsidRDefault="000F4091" w:rsidP="00B1290F">
      <w:pPr>
        <w:jc w:val="both"/>
      </w:pPr>
      <w:r w:rsidRPr="006A3B16">
        <w:t>1) постижение учащимися духовно-нравственного смысла литературных произведений;</w:t>
      </w:r>
      <w:r w:rsidRPr="006A3B16">
        <w:tab/>
      </w:r>
    </w:p>
    <w:p w:rsidR="000F4091" w:rsidRPr="006A3B16" w:rsidRDefault="000F4091" w:rsidP="00B1290F">
      <w:pPr>
        <w:jc w:val="both"/>
      </w:pPr>
      <w:r w:rsidRPr="006A3B16">
        <w:t xml:space="preserve">2) повышение уровня общей, исследовательской и коммуникативной культуры современного школьника; </w:t>
      </w:r>
      <w:r w:rsidRPr="006A3B16">
        <w:tab/>
      </w:r>
    </w:p>
    <w:p w:rsidR="000F4091" w:rsidRPr="006A3B16" w:rsidRDefault="000F4091" w:rsidP="00B1290F">
      <w:pPr>
        <w:jc w:val="both"/>
      </w:pPr>
      <w:r w:rsidRPr="006A3B16">
        <w:t xml:space="preserve">3) поддержка учащихся в духовно-нравственных поисках и творческом развитии; </w:t>
      </w:r>
      <w:r w:rsidRPr="006A3B16">
        <w:tab/>
      </w:r>
    </w:p>
    <w:p w:rsidR="000F4091" w:rsidRPr="006A3B16" w:rsidRDefault="000F4091" w:rsidP="00B1290F">
      <w:pPr>
        <w:jc w:val="both"/>
      </w:pPr>
      <w:r w:rsidRPr="006A3B16">
        <w:t>4) развитие сотрудничества между образовательными организациями.</w:t>
      </w:r>
    </w:p>
    <w:p w:rsidR="000F4091" w:rsidRPr="006A3B16" w:rsidRDefault="000F4091" w:rsidP="00B1290F">
      <w:pPr>
        <w:jc w:val="both"/>
      </w:pPr>
    </w:p>
    <w:p w:rsidR="000F4091" w:rsidRPr="006A3B16" w:rsidRDefault="000F4091" w:rsidP="00B1290F">
      <w:pPr>
        <w:jc w:val="center"/>
        <w:rPr>
          <w:b/>
        </w:rPr>
      </w:pPr>
      <w:r w:rsidRPr="006A3B16">
        <w:rPr>
          <w:b/>
        </w:rPr>
        <w:t>3. Участники Конкурса</w:t>
      </w:r>
    </w:p>
    <w:p w:rsidR="000F4091" w:rsidRPr="006A3B16" w:rsidRDefault="000F4091" w:rsidP="00B1290F">
      <w:pPr>
        <w:jc w:val="both"/>
      </w:pPr>
      <w:r w:rsidRPr="006A3B16">
        <w:t>3.1. Участниками Конкурса являются учащиеся 7-11 классов образовательных организаций регионов России.</w:t>
      </w:r>
    </w:p>
    <w:p w:rsidR="000F4091" w:rsidRPr="006A3B16" w:rsidRDefault="000F4091" w:rsidP="00B1290F">
      <w:pPr>
        <w:jc w:val="both"/>
      </w:pPr>
      <w:r w:rsidRPr="006A3B16">
        <w:t xml:space="preserve">3.2. Участник Конкурса представляет индивидуальную научно-исследовательскую или творческую работу на одну из секций конференции. </w:t>
      </w:r>
    </w:p>
    <w:p w:rsidR="000F4091" w:rsidRPr="006A3B16" w:rsidRDefault="000F4091" w:rsidP="00B1290F">
      <w:pPr>
        <w:jc w:val="both"/>
      </w:pPr>
      <w:r w:rsidRPr="006A3B16">
        <w:t xml:space="preserve"> </w:t>
      </w:r>
    </w:p>
    <w:p w:rsidR="000F4091" w:rsidRPr="006A3B16" w:rsidRDefault="000F4091" w:rsidP="00B1290F">
      <w:pPr>
        <w:jc w:val="both"/>
      </w:pPr>
    </w:p>
    <w:p w:rsidR="000F4091" w:rsidRPr="006A3B16" w:rsidRDefault="000F4091" w:rsidP="00B1290F">
      <w:pPr>
        <w:jc w:val="center"/>
        <w:rPr>
          <w:b/>
        </w:rPr>
      </w:pPr>
      <w:r w:rsidRPr="006A3B16">
        <w:rPr>
          <w:b/>
        </w:rPr>
        <w:t>4. Порядок проведения Конкурса</w:t>
      </w:r>
    </w:p>
    <w:p w:rsidR="000F4091" w:rsidRPr="006A3B16" w:rsidRDefault="000F4091" w:rsidP="00B1290F">
      <w:pPr>
        <w:jc w:val="both"/>
      </w:pPr>
      <w:r w:rsidRPr="006A3B16">
        <w:t xml:space="preserve">4.1. Конкурс является дистанционным.  </w:t>
      </w:r>
    </w:p>
    <w:p w:rsidR="000F4091" w:rsidRPr="006A3B16" w:rsidRDefault="000F4091" w:rsidP="00B1290F">
      <w:pPr>
        <w:jc w:val="both"/>
      </w:pPr>
      <w:r w:rsidRPr="006A3B16">
        <w:t>4.2. Для участия в Конкурсе образовательные организации подают в оргкомитет заявку (Приложение 1), к которой прилагается работа участника. Наличие иллюстративного материала (презентации, ролики, фонограммы) приветствуется, но не является обязательным.</w:t>
      </w:r>
    </w:p>
    <w:p w:rsidR="000F4091" w:rsidRPr="006A3B16" w:rsidRDefault="000F4091" w:rsidP="00B1290F">
      <w:pPr>
        <w:jc w:val="both"/>
      </w:pPr>
      <w:r w:rsidRPr="006A3B16">
        <w:t>4.3. Жюри соответствующей секции отбирает лучшие работы и определяет победителей (</w:t>
      </w:r>
      <w:r w:rsidRPr="006A3B16">
        <w:rPr>
          <w:lang w:val="en-US"/>
        </w:rPr>
        <w:t>I</w:t>
      </w:r>
      <w:r w:rsidRPr="006A3B16">
        <w:t xml:space="preserve">, </w:t>
      </w:r>
      <w:r w:rsidRPr="006A3B16">
        <w:rPr>
          <w:lang w:val="en-US"/>
        </w:rPr>
        <w:t>II</w:t>
      </w:r>
      <w:r w:rsidRPr="006A3B16">
        <w:t xml:space="preserve">, </w:t>
      </w:r>
      <w:r w:rsidRPr="006A3B16">
        <w:rPr>
          <w:lang w:val="en-US"/>
        </w:rPr>
        <w:t>III</w:t>
      </w:r>
      <w:r w:rsidRPr="006A3B16">
        <w:t xml:space="preserve"> место) в каждой секции. Жюри формируется и утверждается учредителями Конкурса.</w:t>
      </w:r>
    </w:p>
    <w:p w:rsidR="000F4091" w:rsidRPr="006A3B16" w:rsidRDefault="000F4091" w:rsidP="00B1290F">
      <w:pPr>
        <w:jc w:val="both"/>
      </w:pPr>
      <w:r w:rsidRPr="006A3B16">
        <w:t xml:space="preserve">4.4. Работы участников не рецензируются и не возвращаются. </w:t>
      </w:r>
    </w:p>
    <w:p w:rsidR="000F4091" w:rsidRPr="006A3B16" w:rsidRDefault="000F4091" w:rsidP="004D3ED4">
      <w:pPr>
        <w:jc w:val="both"/>
      </w:pPr>
      <w:r w:rsidRPr="006A3B16">
        <w:t>4.5. После подведения итогов Конкурса все участники получают информационное письмо, победителям высылаются дипломы, остальным участникам – сертификаты, руководителям – благодарственные письма.</w:t>
      </w:r>
    </w:p>
    <w:p w:rsidR="000F4091" w:rsidRPr="006A3B16" w:rsidRDefault="000F4091" w:rsidP="004D3ED4">
      <w:pPr>
        <w:jc w:val="both"/>
      </w:pPr>
      <w:r w:rsidRPr="006A3B16">
        <w:t xml:space="preserve">4.6. Итоги Конкурса публикуются до 20 марта </w:t>
      </w:r>
      <w:smartTag w:uri="urn:schemas-microsoft-com:office:smarttags" w:element="metricconverter">
        <w:smartTagPr>
          <w:attr w:name="ProductID" w:val="2017 г"/>
        </w:smartTagPr>
        <w:r w:rsidRPr="006A3B16">
          <w:t>2017 г</w:t>
        </w:r>
      </w:smartTag>
      <w:r w:rsidRPr="006A3B16">
        <w:t xml:space="preserve">. на официальных сайтах Министерства образования и науки Пермского края, ГАУ ДПО «Институт развития образования Пермского края», Пермской епархии, Отдела образования Пермской епархии. </w:t>
      </w:r>
    </w:p>
    <w:p w:rsidR="000F4091" w:rsidRPr="006A3B16" w:rsidRDefault="000F4091" w:rsidP="00B1290F">
      <w:pPr>
        <w:jc w:val="both"/>
      </w:pPr>
    </w:p>
    <w:p w:rsidR="000F4091" w:rsidRPr="006A3B16" w:rsidRDefault="000F4091" w:rsidP="00B1290F">
      <w:pPr>
        <w:jc w:val="both"/>
      </w:pPr>
    </w:p>
    <w:p w:rsidR="000F4091" w:rsidRPr="006A3B16" w:rsidRDefault="000F4091" w:rsidP="00B1290F">
      <w:pPr>
        <w:jc w:val="center"/>
        <w:rPr>
          <w:b/>
        </w:rPr>
      </w:pPr>
      <w:r w:rsidRPr="006A3B16">
        <w:rPr>
          <w:b/>
        </w:rPr>
        <w:t>5. Требования к содержанию работ и критерии оценки</w:t>
      </w:r>
    </w:p>
    <w:p w:rsidR="000F4091" w:rsidRPr="006A3B16" w:rsidRDefault="000F4091" w:rsidP="00B1290F">
      <w:pPr>
        <w:jc w:val="both"/>
      </w:pPr>
      <w:r w:rsidRPr="006A3B16">
        <w:t xml:space="preserve">6.1. К участию в Конкурсе допускаются исследовательские работы, а также творческие работы (эссе, сочинения, размышления) на заданные темы. Работы  исключительно реферативного характера к участию в Конкурсе не допускаются. </w:t>
      </w:r>
    </w:p>
    <w:p w:rsidR="000F4091" w:rsidRPr="006A3B16" w:rsidRDefault="000F4091" w:rsidP="0046165C">
      <w:pPr>
        <w:jc w:val="both"/>
        <w:rPr>
          <w:rStyle w:val="apple-converted-space"/>
        </w:rPr>
      </w:pPr>
      <w:r w:rsidRPr="006A3B16">
        <w:t>6.2. Критерии оценки исследовательской работы (секции 1-4):</w:t>
      </w:r>
      <w:r w:rsidRPr="006A3B16">
        <w:rPr>
          <w:rStyle w:val="apple-converted-space"/>
        </w:rPr>
        <w:t> </w:t>
      </w:r>
    </w:p>
    <w:p w:rsidR="000F4091" w:rsidRPr="006A3B16" w:rsidRDefault="000F4091" w:rsidP="0046165C">
      <w:pPr>
        <w:jc w:val="both"/>
      </w:pPr>
      <w:r w:rsidRPr="006A3B16">
        <w:rPr>
          <w:rStyle w:val="apple-converted-space"/>
        </w:rPr>
        <w:t xml:space="preserve">- </w:t>
      </w:r>
      <w:r w:rsidRPr="006A3B16">
        <w:t xml:space="preserve">соответствие содержания работы тематике Конкурса и  теме секции; </w:t>
      </w:r>
    </w:p>
    <w:p w:rsidR="000F4091" w:rsidRPr="006A3B16" w:rsidRDefault="000F4091" w:rsidP="0046165C">
      <w:pPr>
        <w:jc w:val="both"/>
      </w:pPr>
      <w:r w:rsidRPr="006A3B16">
        <w:t xml:space="preserve">- оформление работы в соответствии с требованиями; </w:t>
      </w:r>
    </w:p>
    <w:p w:rsidR="000F4091" w:rsidRPr="006A3B16" w:rsidRDefault="000F4091" w:rsidP="0046165C">
      <w:pPr>
        <w:jc w:val="both"/>
      </w:pPr>
      <w:r w:rsidRPr="006A3B16">
        <w:t>- обоснованность выбора темы</w:t>
      </w:r>
      <w:r w:rsidRPr="006A3B16">
        <w:rPr>
          <w:rStyle w:val="apple-converted-space"/>
        </w:rPr>
        <w:t> </w:t>
      </w:r>
      <w:r w:rsidRPr="006A3B16">
        <w:t>(актуальность, отличительные особенности, обзор источников и литературы); </w:t>
      </w:r>
    </w:p>
    <w:p w:rsidR="000F4091" w:rsidRPr="006A3B16" w:rsidRDefault="000F4091" w:rsidP="0046165C">
      <w:pPr>
        <w:jc w:val="both"/>
      </w:pPr>
      <w:r w:rsidRPr="006A3B16">
        <w:t>- вклад автора в исследование темы; наличие исследования</w:t>
      </w:r>
      <w:r w:rsidRPr="006A3B16">
        <w:rPr>
          <w:rStyle w:val="apple-converted-space"/>
        </w:rPr>
        <w:t> </w:t>
      </w:r>
      <w:r w:rsidRPr="006A3B16">
        <w:t xml:space="preserve">(цель, задачи, методы исследования, работа с источниками, выводы); </w:t>
      </w:r>
    </w:p>
    <w:p w:rsidR="000F4091" w:rsidRPr="006A3B16" w:rsidRDefault="000F4091" w:rsidP="0046165C">
      <w:pPr>
        <w:jc w:val="both"/>
      </w:pPr>
      <w:r w:rsidRPr="006A3B16">
        <w:t>6.3. Критерии оценки творческой работы (секция 5):</w:t>
      </w:r>
    </w:p>
    <w:p w:rsidR="000F4091" w:rsidRPr="006A3B16" w:rsidRDefault="000F4091" w:rsidP="0046165C">
      <w:pPr>
        <w:jc w:val="both"/>
      </w:pPr>
      <w:r w:rsidRPr="006A3B16">
        <w:t xml:space="preserve">- соответствие содержания работы тематике Конкурса и заявленной теме; </w:t>
      </w:r>
    </w:p>
    <w:p w:rsidR="000F4091" w:rsidRPr="006A3B16" w:rsidRDefault="000F4091" w:rsidP="0046165C">
      <w:pPr>
        <w:jc w:val="both"/>
      </w:pPr>
      <w:r w:rsidRPr="006A3B16">
        <w:t xml:space="preserve">- грамотное и логичное изложение материала; </w:t>
      </w:r>
    </w:p>
    <w:p w:rsidR="000F4091" w:rsidRPr="006A3B16" w:rsidRDefault="000F4091" w:rsidP="0046165C">
      <w:pPr>
        <w:jc w:val="both"/>
      </w:pPr>
      <w:r w:rsidRPr="006A3B16">
        <w:t xml:space="preserve">- соответствие требованиям оформления и объема работы; </w:t>
      </w:r>
    </w:p>
    <w:p w:rsidR="000F4091" w:rsidRPr="006A3B16" w:rsidRDefault="000F4091" w:rsidP="0046165C">
      <w:pPr>
        <w:jc w:val="both"/>
      </w:pPr>
      <w:r w:rsidRPr="006A3B16">
        <w:t>- отражение в работе личной позиции автора, его размышлений, духовных исканий.</w:t>
      </w:r>
    </w:p>
    <w:p w:rsidR="000F4091" w:rsidRPr="006A3B16" w:rsidRDefault="000F4091" w:rsidP="00B1290F">
      <w:pPr>
        <w:jc w:val="both"/>
      </w:pPr>
    </w:p>
    <w:p w:rsidR="000F4091" w:rsidRPr="006A3B16" w:rsidRDefault="000F4091" w:rsidP="00B1290F">
      <w:pPr>
        <w:jc w:val="center"/>
        <w:rPr>
          <w:b/>
        </w:rPr>
      </w:pPr>
      <w:r w:rsidRPr="006A3B16">
        <w:rPr>
          <w:b/>
        </w:rPr>
        <w:t>7. Порядок предоставления и оформления работ</w:t>
      </w:r>
    </w:p>
    <w:p w:rsidR="000F4091" w:rsidRPr="006A3B16" w:rsidRDefault="000F4091" w:rsidP="00B1290F">
      <w:pPr>
        <w:jc w:val="both"/>
        <w:rPr>
          <w:b/>
        </w:rPr>
      </w:pPr>
      <w:r w:rsidRPr="006A3B16">
        <w:t xml:space="preserve">7.1. Муниципальные органы управления образованием, образовательные организации направляют в оргкомитет Конкурса заявки на участие и работы учащихся </w:t>
      </w:r>
      <w:r w:rsidRPr="006A3B16">
        <w:rPr>
          <w:b/>
        </w:rPr>
        <w:t xml:space="preserve">не позднее </w:t>
      </w:r>
      <w:r w:rsidRPr="006A3B16">
        <w:rPr>
          <w:b/>
          <w:u w:val="single"/>
        </w:rPr>
        <w:t>27 февраля 2017 года</w:t>
      </w:r>
      <w:r w:rsidRPr="006A3B16">
        <w:t xml:space="preserve"> по адресу электронной почты: </w:t>
      </w:r>
      <w:hyperlink r:id="rId7" w:history="1">
        <w:r w:rsidRPr="006A3B16">
          <w:rPr>
            <w:rStyle w:val="Hyperlink"/>
            <w:b/>
            <w:color w:val="auto"/>
            <w:lang w:val="en-US"/>
          </w:rPr>
          <w:t>dnv</w:t>
        </w:r>
        <w:r w:rsidRPr="006A3B16">
          <w:rPr>
            <w:rStyle w:val="Hyperlink"/>
            <w:b/>
            <w:color w:val="auto"/>
          </w:rPr>
          <w:t>-</w:t>
        </w:r>
        <w:r w:rsidRPr="006A3B16">
          <w:rPr>
            <w:rStyle w:val="Hyperlink"/>
            <w:b/>
            <w:color w:val="auto"/>
            <w:lang w:val="en-US"/>
          </w:rPr>
          <w:t>konkurs</w:t>
        </w:r>
        <w:r w:rsidRPr="006A3B16">
          <w:rPr>
            <w:rStyle w:val="Hyperlink"/>
            <w:b/>
            <w:color w:val="auto"/>
          </w:rPr>
          <w:t>@</w:t>
        </w:r>
        <w:r w:rsidRPr="006A3B16">
          <w:rPr>
            <w:rStyle w:val="Hyperlink"/>
            <w:b/>
            <w:color w:val="auto"/>
            <w:lang w:val="en-US"/>
          </w:rPr>
          <w:t>mail</w:t>
        </w:r>
        <w:r w:rsidRPr="006A3B16">
          <w:rPr>
            <w:rStyle w:val="Hyperlink"/>
            <w:b/>
            <w:color w:val="auto"/>
          </w:rPr>
          <w:t>.</w:t>
        </w:r>
        <w:r w:rsidRPr="006A3B16">
          <w:rPr>
            <w:rStyle w:val="Hyperlink"/>
            <w:b/>
            <w:color w:val="auto"/>
            <w:lang w:val="en-US"/>
          </w:rPr>
          <w:t>ru</w:t>
        </w:r>
      </w:hyperlink>
      <w:r w:rsidRPr="006A3B16">
        <w:rPr>
          <w:b/>
        </w:rPr>
        <w:t xml:space="preserve"> </w:t>
      </w:r>
      <w:r w:rsidRPr="006A3B16">
        <w:t xml:space="preserve">  </w:t>
      </w:r>
      <w:r w:rsidRPr="006A3B16">
        <w:rPr>
          <w:b/>
        </w:rPr>
        <w:t xml:space="preserve">Заявки и работы, представленные позднее указанной даты и оформленные с нарушениями,  не допускаются до участия в Конкурсе. </w:t>
      </w:r>
    </w:p>
    <w:p w:rsidR="000F4091" w:rsidRPr="006A3B16" w:rsidRDefault="000F4091" w:rsidP="00B1290F">
      <w:pPr>
        <w:jc w:val="both"/>
      </w:pPr>
      <w:r w:rsidRPr="006A3B16">
        <w:t xml:space="preserve">7.2. Требования к оформлению работы – см. Приложение 2. </w:t>
      </w:r>
    </w:p>
    <w:p w:rsidR="000F4091" w:rsidRPr="006A3B16" w:rsidRDefault="000F4091" w:rsidP="00B1290F">
      <w:pPr>
        <w:jc w:val="both"/>
      </w:pPr>
      <w:r w:rsidRPr="006A3B16">
        <w:t>7.3. Образец оформления темы письма: Дистанционный конкурс, секция 1, Иванова Мария, СОШ №1 г. Казань.</w:t>
      </w:r>
    </w:p>
    <w:p w:rsidR="000F4091" w:rsidRPr="006A3B16" w:rsidRDefault="000F4091" w:rsidP="00B1290F">
      <w:pPr>
        <w:jc w:val="both"/>
      </w:pPr>
    </w:p>
    <w:p w:rsidR="000F4091" w:rsidRPr="006A3B16" w:rsidRDefault="000F4091" w:rsidP="00F62EF1">
      <w:pPr>
        <w:jc w:val="center"/>
        <w:rPr>
          <w:b/>
        </w:rPr>
      </w:pPr>
      <w:r w:rsidRPr="006A3B16">
        <w:rPr>
          <w:b/>
        </w:rPr>
        <w:t>8. Контакты</w:t>
      </w:r>
    </w:p>
    <w:p w:rsidR="000F4091" w:rsidRPr="006A3B16" w:rsidRDefault="000F4091" w:rsidP="00F62EF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</w:pPr>
      <w:r w:rsidRPr="006A3B16">
        <w:t>Отдел религиозного образования и катехизации Пермской епархии:</w:t>
      </w:r>
    </w:p>
    <w:p w:rsidR="000F4091" w:rsidRPr="006A3B16" w:rsidRDefault="000F4091" w:rsidP="00F62EF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</w:pPr>
      <w:smartTag w:uri="urn:schemas-microsoft-com:office:smarttags" w:element="metricconverter">
        <w:smartTagPr>
          <w:attr w:name="ProductID" w:val="614036, г"/>
        </w:smartTagPr>
        <w:r w:rsidRPr="006A3B16">
          <w:t>614036, г</w:t>
        </w:r>
      </w:smartTag>
      <w:r w:rsidRPr="006A3B16">
        <w:t>. Пермь, шоссе Космонавтов, 185, к. 203</w:t>
      </w:r>
    </w:p>
    <w:p w:rsidR="000F4091" w:rsidRPr="006A3B16" w:rsidRDefault="000F4091" w:rsidP="00F62EF1">
      <w:pPr>
        <w:pStyle w:val="NormalWeb"/>
        <w:shd w:val="clear" w:color="auto" w:fill="FFFFFF"/>
        <w:spacing w:before="0" w:beforeAutospacing="0" w:after="0" w:afterAutospacing="0" w:line="285" w:lineRule="atLeast"/>
        <w:jc w:val="both"/>
      </w:pPr>
      <w:r w:rsidRPr="006A3B16">
        <w:t xml:space="preserve">Сайт отдела </w:t>
      </w:r>
      <w:hyperlink r:id="rId8" w:history="1">
        <w:r w:rsidRPr="006A3B16">
          <w:rPr>
            <w:rStyle w:val="Hyperlink"/>
            <w:color w:val="auto"/>
            <w:lang w:val="en-US"/>
          </w:rPr>
          <w:t>http</w:t>
        </w:r>
        <w:r w:rsidRPr="006A3B16">
          <w:rPr>
            <w:rStyle w:val="Hyperlink"/>
            <w:color w:val="auto"/>
          </w:rPr>
          <w:t>://</w:t>
        </w:r>
        <w:r w:rsidRPr="006A3B16">
          <w:rPr>
            <w:rStyle w:val="Hyperlink"/>
            <w:color w:val="auto"/>
            <w:lang w:val="en-US"/>
          </w:rPr>
          <w:t>pravobraz</w:t>
        </w:r>
        <w:r w:rsidRPr="006A3B16">
          <w:rPr>
            <w:rStyle w:val="Hyperlink"/>
            <w:color w:val="auto"/>
          </w:rPr>
          <w:t>-</w:t>
        </w:r>
        <w:r w:rsidRPr="006A3B16">
          <w:rPr>
            <w:rStyle w:val="Hyperlink"/>
            <w:color w:val="auto"/>
            <w:lang w:val="en-US"/>
          </w:rPr>
          <w:t>perm</w:t>
        </w:r>
        <w:r w:rsidRPr="006A3B16">
          <w:rPr>
            <w:rStyle w:val="Hyperlink"/>
            <w:color w:val="auto"/>
          </w:rPr>
          <w:t>.</w:t>
        </w:r>
        <w:r w:rsidRPr="006A3B16">
          <w:rPr>
            <w:rStyle w:val="Hyperlink"/>
            <w:color w:val="auto"/>
            <w:lang w:val="en-US"/>
          </w:rPr>
          <w:t>ru</w:t>
        </w:r>
      </w:hyperlink>
      <w:r w:rsidRPr="006A3B16">
        <w:t xml:space="preserve"> </w:t>
      </w:r>
    </w:p>
    <w:p w:rsidR="000F4091" w:rsidRPr="006A3B16" w:rsidRDefault="000F4091" w:rsidP="00F62EF1">
      <w:pPr>
        <w:pStyle w:val="NormalWeb"/>
        <w:shd w:val="clear" w:color="auto" w:fill="FFFFFF"/>
        <w:spacing w:before="0" w:beforeAutospacing="0" w:after="0" w:afterAutospacing="0" w:line="285" w:lineRule="atLeast"/>
        <w:ind w:right="-365"/>
        <w:jc w:val="both"/>
      </w:pPr>
      <w:r w:rsidRPr="006A3B16">
        <w:t xml:space="preserve">Заместитель руководителя - Маринина Елена Геннадьевна, 8-912-88-714-84 </w:t>
      </w:r>
    </w:p>
    <w:p w:rsidR="000F4091" w:rsidRPr="006A3B16" w:rsidRDefault="000F4091" w:rsidP="00F62EF1">
      <w:pPr>
        <w:pStyle w:val="NormalWeb"/>
        <w:shd w:val="clear" w:color="auto" w:fill="FFFFFF"/>
        <w:spacing w:before="0" w:beforeAutospacing="0" w:after="0" w:afterAutospacing="0" w:line="285" w:lineRule="atLeast"/>
        <w:ind w:right="-365"/>
        <w:jc w:val="both"/>
        <w:rPr>
          <w:rStyle w:val="Strong"/>
          <w:b w:val="0"/>
          <w:bCs w:val="0"/>
        </w:rPr>
      </w:pPr>
      <w:r w:rsidRPr="006A3B16">
        <w:rPr>
          <w:rStyle w:val="Strong"/>
          <w:b w:val="0"/>
          <w:bCs w:val="0"/>
        </w:rPr>
        <w:t xml:space="preserve">Методист - Бобкова Людмила Евгеньевна, 8-919-49-228-37 </w:t>
      </w:r>
    </w:p>
    <w:p w:rsidR="000F4091" w:rsidRPr="006A3B16" w:rsidRDefault="000F4091" w:rsidP="00F62EF1">
      <w:pPr>
        <w:jc w:val="both"/>
      </w:pPr>
    </w:p>
    <w:p w:rsidR="000F4091" w:rsidRPr="006A3B16" w:rsidRDefault="000F4091" w:rsidP="00B1290F">
      <w:pPr>
        <w:jc w:val="both"/>
      </w:pPr>
    </w:p>
    <w:p w:rsidR="000F4091" w:rsidRPr="006A3B16" w:rsidRDefault="000F4091" w:rsidP="00B1290F">
      <w:pPr>
        <w:jc w:val="both"/>
      </w:pPr>
    </w:p>
    <w:p w:rsidR="000F4091" w:rsidRPr="006A3B16" w:rsidRDefault="000F4091" w:rsidP="00B1290F">
      <w:pPr>
        <w:jc w:val="both"/>
      </w:pPr>
    </w:p>
    <w:p w:rsidR="000F4091" w:rsidRPr="006A3B16" w:rsidRDefault="000F4091" w:rsidP="00B1290F">
      <w:pPr>
        <w:jc w:val="both"/>
      </w:pPr>
    </w:p>
    <w:p w:rsidR="000F4091" w:rsidRPr="006A3B16" w:rsidRDefault="000F4091" w:rsidP="00B1290F">
      <w:pPr>
        <w:jc w:val="both"/>
      </w:pPr>
    </w:p>
    <w:p w:rsidR="000F4091" w:rsidRPr="006A3B16" w:rsidRDefault="000F4091" w:rsidP="00B1290F">
      <w:pPr>
        <w:jc w:val="both"/>
      </w:pPr>
    </w:p>
    <w:p w:rsidR="000F4091" w:rsidRPr="006A3B16" w:rsidRDefault="000F4091" w:rsidP="00B1290F">
      <w:pPr>
        <w:jc w:val="both"/>
      </w:pPr>
    </w:p>
    <w:p w:rsidR="000F4091" w:rsidRPr="006A3B16" w:rsidRDefault="000F4091" w:rsidP="00B1290F">
      <w:pPr>
        <w:jc w:val="both"/>
      </w:pPr>
    </w:p>
    <w:p w:rsidR="000F4091" w:rsidRPr="006A3B16" w:rsidRDefault="000F4091" w:rsidP="00B1290F">
      <w:pPr>
        <w:jc w:val="both"/>
      </w:pPr>
    </w:p>
    <w:p w:rsidR="000F4091" w:rsidRPr="006A3B16" w:rsidRDefault="000F4091" w:rsidP="00B1290F">
      <w:pPr>
        <w:jc w:val="both"/>
      </w:pPr>
    </w:p>
    <w:p w:rsidR="000F4091" w:rsidRPr="006A3B16" w:rsidRDefault="000F4091" w:rsidP="00B1290F">
      <w:pPr>
        <w:jc w:val="both"/>
      </w:pPr>
    </w:p>
    <w:p w:rsidR="000F4091" w:rsidRPr="006A3B16" w:rsidRDefault="000F4091" w:rsidP="00B1290F">
      <w:pPr>
        <w:jc w:val="both"/>
      </w:pPr>
    </w:p>
    <w:p w:rsidR="000F4091" w:rsidRPr="006A3B16" w:rsidRDefault="000F4091" w:rsidP="00B1290F">
      <w:pPr>
        <w:jc w:val="both"/>
      </w:pPr>
    </w:p>
    <w:p w:rsidR="000F4091" w:rsidRPr="006A3B16" w:rsidRDefault="000F4091" w:rsidP="00B1290F">
      <w:pPr>
        <w:jc w:val="both"/>
      </w:pPr>
    </w:p>
    <w:p w:rsidR="000F4091" w:rsidRPr="006A3B16" w:rsidRDefault="000F4091" w:rsidP="00B1290F">
      <w:pPr>
        <w:jc w:val="right"/>
      </w:pPr>
    </w:p>
    <w:p w:rsidR="000F4091" w:rsidRPr="006A3B16" w:rsidRDefault="000F4091" w:rsidP="00B1290F">
      <w:pPr>
        <w:jc w:val="right"/>
      </w:pPr>
      <w:r w:rsidRPr="006A3B16">
        <w:t>Приложение 1.</w:t>
      </w:r>
    </w:p>
    <w:p w:rsidR="000F4091" w:rsidRPr="006A3B16" w:rsidRDefault="000F4091" w:rsidP="00B1290F">
      <w:pPr>
        <w:jc w:val="right"/>
      </w:pPr>
    </w:p>
    <w:p w:rsidR="000F4091" w:rsidRPr="006A3B16" w:rsidRDefault="000F4091" w:rsidP="00A87C65">
      <w:pPr>
        <w:jc w:val="right"/>
      </w:pPr>
      <w:r w:rsidRPr="006A3B16">
        <w:t xml:space="preserve">В оргкомитет </w:t>
      </w:r>
    </w:p>
    <w:p w:rsidR="000F4091" w:rsidRPr="006A3B16" w:rsidRDefault="000F4091" w:rsidP="00A87C65">
      <w:pPr>
        <w:jc w:val="right"/>
      </w:pPr>
      <w:r w:rsidRPr="006A3B16">
        <w:rPr>
          <w:lang w:val="en-US"/>
        </w:rPr>
        <w:t>I</w:t>
      </w:r>
      <w:r w:rsidRPr="006A3B16">
        <w:t xml:space="preserve"> Межрегионального дистанционного конкурса </w:t>
      </w:r>
    </w:p>
    <w:p w:rsidR="000F4091" w:rsidRPr="006A3B16" w:rsidRDefault="000F4091" w:rsidP="00A87C65">
      <w:pPr>
        <w:jc w:val="right"/>
      </w:pPr>
      <w:r w:rsidRPr="006A3B16">
        <w:t>Исследовательских</w:t>
      </w:r>
      <w:r>
        <w:t xml:space="preserve"> и творческих</w:t>
      </w:r>
      <w:r w:rsidRPr="006A3B16">
        <w:t xml:space="preserve"> работ учащихся </w:t>
      </w:r>
    </w:p>
    <w:p w:rsidR="000F4091" w:rsidRPr="006A3B16" w:rsidRDefault="000F4091" w:rsidP="00A87C65">
      <w:pPr>
        <w:jc w:val="right"/>
      </w:pPr>
      <w:r w:rsidRPr="006A3B16">
        <w:t xml:space="preserve">7-11 классов образовательных организаций </w:t>
      </w:r>
    </w:p>
    <w:p w:rsidR="000F4091" w:rsidRPr="006A3B16" w:rsidRDefault="000F4091" w:rsidP="00A87C65">
      <w:pPr>
        <w:jc w:val="right"/>
      </w:pPr>
      <w:r w:rsidRPr="006A3B16">
        <w:t>«Духовно-нравственные ценности в русской культуре»</w:t>
      </w:r>
    </w:p>
    <w:p w:rsidR="000F4091" w:rsidRPr="006A3B16" w:rsidRDefault="000F4091" w:rsidP="003A00A8">
      <w:pPr>
        <w:jc w:val="center"/>
      </w:pPr>
      <w:r w:rsidRPr="006A3B16">
        <w:tab/>
      </w:r>
    </w:p>
    <w:p w:rsidR="000F4091" w:rsidRPr="006A3B16" w:rsidRDefault="000F4091" w:rsidP="003A00A8">
      <w:pPr>
        <w:jc w:val="center"/>
      </w:pPr>
    </w:p>
    <w:p w:rsidR="000F4091" w:rsidRPr="006A3B16" w:rsidRDefault="000F4091" w:rsidP="003A00A8">
      <w:pPr>
        <w:jc w:val="center"/>
      </w:pPr>
      <w:r w:rsidRPr="006A3B16">
        <w:t xml:space="preserve">ЗАЯВКА НА УЧАСТИЕ </w:t>
      </w:r>
    </w:p>
    <w:p w:rsidR="000F4091" w:rsidRPr="006A3B16" w:rsidRDefault="000F4091" w:rsidP="003A00A8">
      <w:pPr>
        <w:jc w:val="both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6"/>
        <w:gridCol w:w="6432"/>
      </w:tblGrid>
      <w:tr w:rsidR="000F4091" w:rsidRPr="006A3B16" w:rsidTr="003A00A8">
        <w:tc>
          <w:tcPr>
            <w:tcW w:w="3686" w:type="dxa"/>
          </w:tcPr>
          <w:p w:rsidR="000F4091" w:rsidRPr="006A3B16" w:rsidRDefault="000F4091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A3B16">
              <w:rPr>
                <w:rFonts w:ascii="Times New Roman" w:hAnsi="Times New Roman"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6432" w:type="dxa"/>
          </w:tcPr>
          <w:p w:rsidR="000F4091" w:rsidRPr="006A3B16" w:rsidRDefault="000F4091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091" w:rsidRPr="006A3B16" w:rsidTr="003A00A8">
        <w:tc>
          <w:tcPr>
            <w:tcW w:w="3686" w:type="dxa"/>
          </w:tcPr>
          <w:p w:rsidR="000F4091" w:rsidRPr="006A3B16" w:rsidRDefault="000F4091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A3B1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6432" w:type="dxa"/>
          </w:tcPr>
          <w:p w:rsidR="000F4091" w:rsidRPr="006A3B16" w:rsidRDefault="000F4091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091" w:rsidRPr="006A3B16" w:rsidTr="003A00A8">
        <w:tc>
          <w:tcPr>
            <w:tcW w:w="3686" w:type="dxa"/>
          </w:tcPr>
          <w:p w:rsidR="000F4091" w:rsidRPr="006A3B16" w:rsidRDefault="000F4091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A3B16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 (полностью, без сокращений)</w:t>
            </w:r>
          </w:p>
        </w:tc>
        <w:tc>
          <w:tcPr>
            <w:tcW w:w="6432" w:type="dxa"/>
          </w:tcPr>
          <w:p w:rsidR="000F4091" w:rsidRPr="006A3B16" w:rsidRDefault="000F4091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091" w:rsidRPr="006A3B16" w:rsidTr="003A00A8">
        <w:tc>
          <w:tcPr>
            <w:tcW w:w="3686" w:type="dxa"/>
          </w:tcPr>
          <w:p w:rsidR="000F4091" w:rsidRPr="006A3B16" w:rsidRDefault="000F4091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A3B16">
              <w:rPr>
                <w:rFonts w:ascii="Times New Roman" w:hAnsi="Times New Roman"/>
                <w:sz w:val="24"/>
                <w:szCs w:val="24"/>
              </w:rPr>
              <w:t>Сокращенное наименование  образовательной организации</w:t>
            </w:r>
          </w:p>
        </w:tc>
        <w:tc>
          <w:tcPr>
            <w:tcW w:w="6432" w:type="dxa"/>
          </w:tcPr>
          <w:p w:rsidR="000F4091" w:rsidRPr="006A3B16" w:rsidRDefault="000F4091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091" w:rsidRPr="006A3B16" w:rsidTr="003A00A8">
        <w:tc>
          <w:tcPr>
            <w:tcW w:w="3686" w:type="dxa"/>
          </w:tcPr>
          <w:p w:rsidR="000F4091" w:rsidRPr="006A3B16" w:rsidRDefault="000F4091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A3B16">
              <w:rPr>
                <w:rFonts w:ascii="Times New Roman" w:hAnsi="Times New Roman"/>
                <w:sz w:val="24"/>
                <w:szCs w:val="24"/>
              </w:rPr>
              <w:t>Почтовый адрес ОО</w:t>
            </w:r>
          </w:p>
          <w:p w:rsidR="000F4091" w:rsidRPr="006A3B16" w:rsidRDefault="000F4091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2" w:type="dxa"/>
          </w:tcPr>
          <w:p w:rsidR="000F4091" w:rsidRPr="006A3B16" w:rsidRDefault="000F4091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091" w:rsidRPr="006A3B16" w:rsidTr="003A00A8">
        <w:tc>
          <w:tcPr>
            <w:tcW w:w="3686" w:type="dxa"/>
          </w:tcPr>
          <w:p w:rsidR="000F4091" w:rsidRPr="006A3B16" w:rsidRDefault="000F4091" w:rsidP="00CC45A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A3B16">
              <w:rPr>
                <w:rFonts w:ascii="Times New Roman" w:hAnsi="Times New Roman"/>
                <w:sz w:val="24"/>
                <w:szCs w:val="24"/>
              </w:rPr>
              <w:t xml:space="preserve">Секция </w:t>
            </w:r>
          </w:p>
        </w:tc>
        <w:tc>
          <w:tcPr>
            <w:tcW w:w="6432" w:type="dxa"/>
          </w:tcPr>
          <w:p w:rsidR="000F4091" w:rsidRPr="006A3B16" w:rsidRDefault="000F4091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091" w:rsidRPr="006A3B16" w:rsidTr="003A00A8">
        <w:tc>
          <w:tcPr>
            <w:tcW w:w="3686" w:type="dxa"/>
          </w:tcPr>
          <w:p w:rsidR="000F4091" w:rsidRPr="006A3B16" w:rsidRDefault="000F4091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A3B16">
              <w:rPr>
                <w:rFonts w:ascii="Times New Roman" w:hAnsi="Times New Roman"/>
                <w:sz w:val="24"/>
                <w:szCs w:val="24"/>
              </w:rPr>
              <w:t xml:space="preserve">Тема исследовательской </w:t>
            </w:r>
          </w:p>
          <w:p w:rsidR="000F4091" w:rsidRPr="006A3B16" w:rsidRDefault="000F4091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A3B16">
              <w:rPr>
                <w:rFonts w:ascii="Times New Roman" w:hAnsi="Times New Roman"/>
                <w:sz w:val="24"/>
                <w:szCs w:val="24"/>
              </w:rPr>
              <w:t>или творческой работы</w:t>
            </w:r>
          </w:p>
        </w:tc>
        <w:tc>
          <w:tcPr>
            <w:tcW w:w="6432" w:type="dxa"/>
          </w:tcPr>
          <w:p w:rsidR="000F4091" w:rsidRPr="006A3B16" w:rsidRDefault="000F4091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091" w:rsidRPr="006A3B16" w:rsidTr="003A00A8">
        <w:tc>
          <w:tcPr>
            <w:tcW w:w="3686" w:type="dxa"/>
          </w:tcPr>
          <w:p w:rsidR="000F4091" w:rsidRPr="006A3B16" w:rsidRDefault="000F4091" w:rsidP="00A87C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A3B16">
              <w:rPr>
                <w:rFonts w:ascii="Times New Roman" w:hAnsi="Times New Roman"/>
                <w:sz w:val="24"/>
                <w:szCs w:val="24"/>
              </w:rPr>
              <w:t>ФИО руководителя работы (полностью), должность, место работы, контактный телефон</w:t>
            </w:r>
          </w:p>
        </w:tc>
        <w:tc>
          <w:tcPr>
            <w:tcW w:w="6432" w:type="dxa"/>
          </w:tcPr>
          <w:p w:rsidR="000F4091" w:rsidRPr="006A3B16" w:rsidRDefault="000F4091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091" w:rsidRPr="006A3B16" w:rsidTr="003A00A8">
        <w:tc>
          <w:tcPr>
            <w:tcW w:w="3686" w:type="dxa"/>
          </w:tcPr>
          <w:p w:rsidR="000F4091" w:rsidRPr="006A3B16" w:rsidRDefault="000F4091" w:rsidP="0030641C">
            <w:r w:rsidRPr="006A3B16">
              <w:t>Ф.И.О. директора образовательной организации (полностью), контактный телефон</w:t>
            </w:r>
          </w:p>
        </w:tc>
        <w:tc>
          <w:tcPr>
            <w:tcW w:w="6432" w:type="dxa"/>
          </w:tcPr>
          <w:p w:rsidR="000F4091" w:rsidRPr="006A3B16" w:rsidRDefault="000F4091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091" w:rsidRPr="006A3B16" w:rsidTr="003A00A8">
        <w:tc>
          <w:tcPr>
            <w:tcW w:w="3686" w:type="dxa"/>
          </w:tcPr>
          <w:p w:rsidR="000F4091" w:rsidRPr="006A3B16" w:rsidRDefault="000F4091" w:rsidP="0030641C">
            <w:r w:rsidRPr="006A3B16">
              <w:rPr>
                <w:lang w:val="en-US"/>
              </w:rPr>
              <w:t>e</w:t>
            </w:r>
            <w:r w:rsidRPr="006A3B16">
              <w:t>-</w:t>
            </w:r>
            <w:r w:rsidRPr="006A3B16">
              <w:rPr>
                <w:lang w:val="en-US"/>
              </w:rPr>
              <w:t>mail</w:t>
            </w:r>
          </w:p>
          <w:p w:rsidR="000F4091" w:rsidRPr="006A3B16" w:rsidRDefault="000F4091" w:rsidP="0030641C">
            <w:pPr>
              <w:rPr>
                <w:b/>
                <w:sz w:val="20"/>
                <w:szCs w:val="20"/>
              </w:rPr>
            </w:pPr>
            <w:r w:rsidRPr="006A3B16">
              <w:rPr>
                <w:b/>
                <w:sz w:val="20"/>
                <w:szCs w:val="20"/>
              </w:rPr>
              <w:t>(просьба указать только тот адрес,</w:t>
            </w:r>
          </w:p>
          <w:p w:rsidR="000F4091" w:rsidRPr="006A3B16" w:rsidRDefault="000F4091" w:rsidP="00A87C65">
            <w:pPr>
              <w:rPr>
                <w:b/>
                <w:sz w:val="20"/>
                <w:szCs w:val="20"/>
              </w:rPr>
            </w:pPr>
            <w:r w:rsidRPr="006A3B16">
              <w:rPr>
                <w:b/>
                <w:sz w:val="20"/>
                <w:szCs w:val="20"/>
              </w:rPr>
              <w:t xml:space="preserve"> с которого вы отправляете заявку)</w:t>
            </w:r>
          </w:p>
        </w:tc>
        <w:tc>
          <w:tcPr>
            <w:tcW w:w="6432" w:type="dxa"/>
          </w:tcPr>
          <w:p w:rsidR="000F4091" w:rsidRPr="006A3B16" w:rsidRDefault="000F4091" w:rsidP="007D795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4091" w:rsidRPr="006A3B16" w:rsidRDefault="000F4091" w:rsidP="00B1290F">
      <w:pPr>
        <w:jc w:val="center"/>
      </w:pPr>
    </w:p>
    <w:p w:rsidR="000F4091" w:rsidRPr="006A3B16" w:rsidRDefault="000F4091" w:rsidP="004E6C57">
      <w:pPr>
        <w:ind w:firstLine="180"/>
        <w:jc w:val="both"/>
      </w:pPr>
      <w:r w:rsidRPr="006A3B16">
        <w:t>Даем согласие на размещение материалов на сайте  организаторов Конкурса.</w:t>
      </w:r>
    </w:p>
    <w:p w:rsidR="000F4091" w:rsidRPr="006A3B16" w:rsidRDefault="000F4091" w:rsidP="00B1290F">
      <w:pPr>
        <w:jc w:val="both"/>
      </w:pPr>
    </w:p>
    <w:p w:rsidR="000F4091" w:rsidRPr="006A3B16" w:rsidRDefault="000F4091" w:rsidP="00B1290F">
      <w:pPr>
        <w:jc w:val="both"/>
      </w:pPr>
    </w:p>
    <w:p w:rsidR="000F4091" w:rsidRPr="006A3B16" w:rsidRDefault="000F4091" w:rsidP="003A00A8">
      <w:pPr>
        <w:ind w:firstLine="180"/>
        <w:jc w:val="both"/>
      </w:pPr>
      <w:r w:rsidRPr="006A3B16">
        <w:t>Подпись руководителя направляющей организации</w:t>
      </w:r>
    </w:p>
    <w:p w:rsidR="000F4091" w:rsidRPr="006A3B16" w:rsidRDefault="000F4091" w:rsidP="003A00A8">
      <w:pPr>
        <w:ind w:firstLine="180"/>
        <w:jc w:val="both"/>
      </w:pPr>
    </w:p>
    <w:p w:rsidR="000F4091" w:rsidRPr="006A3B16" w:rsidRDefault="000F4091" w:rsidP="003A00A8">
      <w:pPr>
        <w:ind w:firstLine="180"/>
        <w:jc w:val="both"/>
      </w:pPr>
      <w:r w:rsidRPr="006A3B16">
        <w:t>Печать</w:t>
      </w:r>
    </w:p>
    <w:p w:rsidR="000F4091" w:rsidRPr="006A3B16" w:rsidRDefault="000F4091" w:rsidP="003A00A8">
      <w:pPr>
        <w:ind w:firstLine="180"/>
        <w:jc w:val="both"/>
      </w:pPr>
    </w:p>
    <w:p w:rsidR="000F4091" w:rsidRPr="006A3B16" w:rsidRDefault="000F4091" w:rsidP="003A00A8">
      <w:pPr>
        <w:ind w:firstLine="180"/>
        <w:jc w:val="both"/>
      </w:pPr>
    </w:p>
    <w:p w:rsidR="000F4091" w:rsidRPr="006A3B16" w:rsidRDefault="000F4091" w:rsidP="003A00A8">
      <w:pPr>
        <w:ind w:firstLine="180"/>
        <w:jc w:val="both"/>
      </w:pPr>
    </w:p>
    <w:p w:rsidR="000F4091" w:rsidRPr="006A3B16" w:rsidRDefault="000F4091" w:rsidP="003A00A8">
      <w:pPr>
        <w:ind w:firstLine="180"/>
        <w:jc w:val="both"/>
      </w:pPr>
    </w:p>
    <w:p w:rsidR="000F4091" w:rsidRPr="006A3B16" w:rsidRDefault="000F4091" w:rsidP="003A00A8">
      <w:pPr>
        <w:ind w:firstLine="180"/>
        <w:jc w:val="both"/>
      </w:pPr>
    </w:p>
    <w:p w:rsidR="000F4091" w:rsidRPr="006A3B16" w:rsidRDefault="000F4091" w:rsidP="007A1586">
      <w:pPr>
        <w:jc w:val="both"/>
        <w:rPr>
          <w:b/>
          <w:sz w:val="28"/>
          <w:szCs w:val="28"/>
        </w:rPr>
      </w:pPr>
      <w:r w:rsidRPr="006A3B16">
        <w:rPr>
          <w:b/>
        </w:rPr>
        <w:t>*Все графы обязательны для заполнения.</w:t>
      </w:r>
    </w:p>
    <w:p w:rsidR="000F4091" w:rsidRPr="006A3B16" w:rsidRDefault="000F4091" w:rsidP="007A1586">
      <w:pPr>
        <w:jc w:val="both"/>
        <w:rPr>
          <w:b/>
        </w:rPr>
      </w:pPr>
      <w:r w:rsidRPr="006A3B16">
        <w:rPr>
          <w:b/>
        </w:rPr>
        <w:t>** Заявку необходимо прислать в двух вариантах – Word (текстовый вариант) и скан с подписью  руководителя и печатью учреждения.</w:t>
      </w:r>
    </w:p>
    <w:p w:rsidR="000F4091" w:rsidRPr="006A3B16" w:rsidRDefault="000F4091" w:rsidP="006A3B16">
      <w:pPr>
        <w:jc w:val="right"/>
      </w:pPr>
      <w:r w:rsidRPr="006A3B16">
        <w:rPr>
          <w:b/>
        </w:rPr>
        <w:br w:type="page"/>
      </w:r>
      <w:r w:rsidRPr="006A3B16">
        <w:t>Приложение 2</w:t>
      </w:r>
    </w:p>
    <w:p w:rsidR="000F4091" w:rsidRPr="006A3B16" w:rsidRDefault="000F4091" w:rsidP="006A3B16">
      <w:pPr>
        <w:jc w:val="center"/>
        <w:rPr>
          <w:b/>
        </w:rPr>
      </w:pPr>
    </w:p>
    <w:p w:rsidR="000F4091" w:rsidRPr="006A3B16" w:rsidRDefault="000F4091" w:rsidP="006A3B16">
      <w:pPr>
        <w:jc w:val="center"/>
        <w:rPr>
          <w:b/>
        </w:rPr>
      </w:pPr>
      <w:r w:rsidRPr="006A3B16">
        <w:rPr>
          <w:b/>
        </w:rPr>
        <w:t xml:space="preserve">Требования к оформлению исследовательской работы, </w:t>
      </w:r>
    </w:p>
    <w:p w:rsidR="000F4091" w:rsidRPr="006A3B16" w:rsidRDefault="000F4091" w:rsidP="006A3B16">
      <w:pPr>
        <w:jc w:val="center"/>
        <w:rPr>
          <w:b/>
        </w:rPr>
      </w:pPr>
      <w:r w:rsidRPr="006A3B16">
        <w:rPr>
          <w:b/>
        </w:rPr>
        <w:t xml:space="preserve">представленной на </w:t>
      </w:r>
      <w:r w:rsidRPr="006A3B16">
        <w:rPr>
          <w:b/>
          <w:lang w:val="en-US"/>
        </w:rPr>
        <w:t>I</w:t>
      </w:r>
      <w:r w:rsidRPr="006A3B16">
        <w:rPr>
          <w:b/>
        </w:rPr>
        <w:t xml:space="preserve"> Межрегиональный дистанционный конкурс</w:t>
      </w:r>
    </w:p>
    <w:p w:rsidR="000F4091" w:rsidRPr="006A3B16" w:rsidRDefault="000F4091" w:rsidP="006A3B16">
      <w:pPr>
        <w:jc w:val="center"/>
        <w:rPr>
          <w:b/>
        </w:rPr>
      </w:pPr>
      <w:r w:rsidRPr="006A3B16">
        <w:rPr>
          <w:b/>
        </w:rPr>
        <w:t>исследовательских</w:t>
      </w:r>
      <w:r>
        <w:rPr>
          <w:b/>
        </w:rPr>
        <w:t xml:space="preserve"> и творческих</w:t>
      </w:r>
      <w:r w:rsidRPr="006A3B16">
        <w:rPr>
          <w:b/>
        </w:rPr>
        <w:t xml:space="preserve"> работ учащихся 7-11 классов образовательных организаций</w:t>
      </w:r>
    </w:p>
    <w:p w:rsidR="000F4091" w:rsidRPr="006A3B16" w:rsidRDefault="000F4091" w:rsidP="006A3B16">
      <w:pPr>
        <w:jc w:val="center"/>
        <w:rPr>
          <w:b/>
        </w:rPr>
      </w:pPr>
      <w:r w:rsidRPr="006A3B16">
        <w:rPr>
          <w:b/>
        </w:rPr>
        <w:t>«Духовно-нравственные ценности в русской культуре»</w:t>
      </w:r>
    </w:p>
    <w:p w:rsidR="000F4091" w:rsidRPr="006A3B16" w:rsidRDefault="000F4091" w:rsidP="006A3B16">
      <w:pPr>
        <w:jc w:val="center"/>
        <w:rPr>
          <w:b/>
        </w:rPr>
      </w:pPr>
    </w:p>
    <w:p w:rsidR="000F4091" w:rsidRPr="006A3B16" w:rsidRDefault="000F4091" w:rsidP="006A3B16">
      <w:pPr>
        <w:pStyle w:val="ListParagraph"/>
        <w:tabs>
          <w:tab w:val="left" w:pos="465"/>
        </w:tabs>
        <w:spacing w:line="254" w:lineRule="auto"/>
        <w:ind w:left="104" w:right="-56"/>
        <w:jc w:val="center"/>
        <w:rPr>
          <w:sz w:val="24"/>
          <w:szCs w:val="24"/>
        </w:rPr>
      </w:pPr>
    </w:p>
    <w:p w:rsidR="000F4091" w:rsidRPr="006A3B16" w:rsidRDefault="000F4091" w:rsidP="006A3B16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spacing w:after="0" w:line="254" w:lineRule="auto"/>
        <w:ind w:left="0" w:right="-5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3B16">
        <w:rPr>
          <w:rFonts w:ascii="Times New Roman" w:hAnsi="Times New Roman"/>
          <w:sz w:val="24"/>
          <w:szCs w:val="24"/>
        </w:rPr>
        <w:t>В работе должны быть выделены следующие части: титульный</w:t>
      </w:r>
      <w:r w:rsidRPr="006A3B16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3B16">
        <w:rPr>
          <w:rFonts w:ascii="Times New Roman" w:hAnsi="Times New Roman"/>
          <w:sz w:val="24"/>
          <w:szCs w:val="24"/>
        </w:rPr>
        <w:t>лист, оглавление, введение, основная часть.</w:t>
      </w:r>
    </w:p>
    <w:p w:rsidR="000F4091" w:rsidRPr="006A3B16" w:rsidRDefault="000F4091" w:rsidP="006A3B16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spacing w:after="0" w:line="215" w:lineRule="exact"/>
        <w:ind w:left="0" w:right="-56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A3B16">
        <w:rPr>
          <w:rFonts w:ascii="Times New Roman" w:hAnsi="Times New Roman"/>
          <w:sz w:val="24"/>
          <w:szCs w:val="24"/>
        </w:rPr>
        <w:t xml:space="preserve">Работа должна  иметь отпечатанный (без  иллюстраций) </w:t>
      </w:r>
      <w:r w:rsidRPr="006A3B16">
        <w:rPr>
          <w:rFonts w:ascii="Times New Roman" w:hAnsi="Times New Roman"/>
          <w:b/>
          <w:sz w:val="24"/>
          <w:szCs w:val="24"/>
        </w:rPr>
        <w:t xml:space="preserve">титульный </w:t>
      </w:r>
      <w:r w:rsidRPr="006A3B16">
        <w:rPr>
          <w:rFonts w:ascii="Times New Roman" w:hAnsi="Times New Roman"/>
          <w:b/>
          <w:spacing w:val="16"/>
          <w:sz w:val="24"/>
          <w:szCs w:val="24"/>
        </w:rPr>
        <w:t xml:space="preserve"> </w:t>
      </w:r>
      <w:r w:rsidRPr="006A3B16">
        <w:rPr>
          <w:rFonts w:ascii="Times New Roman" w:hAnsi="Times New Roman"/>
          <w:b/>
          <w:sz w:val="24"/>
          <w:szCs w:val="24"/>
        </w:rPr>
        <w:t xml:space="preserve">лист </w:t>
      </w:r>
      <w:r w:rsidRPr="006A3B16">
        <w:rPr>
          <w:rFonts w:ascii="Times New Roman" w:hAnsi="Times New Roman"/>
          <w:sz w:val="24"/>
          <w:szCs w:val="24"/>
        </w:rPr>
        <w:t>(Приложение 3).</w:t>
      </w:r>
    </w:p>
    <w:p w:rsidR="000F4091" w:rsidRPr="006A3B16" w:rsidRDefault="000F4091" w:rsidP="006A3B16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right="-5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3B16">
        <w:rPr>
          <w:rFonts w:ascii="Times New Roman" w:hAnsi="Times New Roman"/>
          <w:sz w:val="24"/>
          <w:szCs w:val="24"/>
        </w:rPr>
        <w:t xml:space="preserve">После титульного листа помещается </w:t>
      </w:r>
      <w:r w:rsidRPr="006A3B16">
        <w:rPr>
          <w:rFonts w:ascii="Times New Roman" w:hAnsi="Times New Roman"/>
          <w:b/>
          <w:sz w:val="24"/>
          <w:szCs w:val="24"/>
        </w:rPr>
        <w:t>оглавление</w:t>
      </w:r>
      <w:r w:rsidRPr="006A3B16">
        <w:rPr>
          <w:rFonts w:ascii="Times New Roman" w:hAnsi="Times New Roman"/>
          <w:sz w:val="24"/>
          <w:szCs w:val="24"/>
        </w:rPr>
        <w:t>, в котором приводятся разделы работы с указанием</w:t>
      </w:r>
      <w:r w:rsidRPr="006A3B16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6A3B16">
        <w:rPr>
          <w:rFonts w:ascii="Times New Roman" w:hAnsi="Times New Roman"/>
          <w:sz w:val="24"/>
          <w:szCs w:val="24"/>
        </w:rPr>
        <w:t>страниц.</w:t>
      </w:r>
    </w:p>
    <w:p w:rsidR="000F4091" w:rsidRPr="006A3B16" w:rsidRDefault="000F4091" w:rsidP="006A3B16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right="-5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3B16">
        <w:rPr>
          <w:rFonts w:ascii="Times New Roman" w:hAnsi="Times New Roman"/>
          <w:b/>
          <w:sz w:val="24"/>
          <w:szCs w:val="24"/>
        </w:rPr>
        <w:t xml:space="preserve">Во введении </w:t>
      </w:r>
      <w:r w:rsidRPr="006A3B16">
        <w:rPr>
          <w:rFonts w:ascii="Times New Roman" w:hAnsi="Times New Roman"/>
          <w:sz w:val="24"/>
          <w:szCs w:val="24"/>
        </w:rPr>
        <w:t>кратко обосновывается актуальность выбранной темы, формулируются цель и задачи, указываются объект и предмет исследования, приводится характеристика источников для написания работы и краткий обзор 2-3 литературных источников по данной теме.</w:t>
      </w:r>
    </w:p>
    <w:p w:rsidR="000F4091" w:rsidRPr="006A3B16" w:rsidRDefault="000F4091" w:rsidP="006A3B16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right="-5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3B16">
        <w:rPr>
          <w:rFonts w:ascii="Times New Roman" w:hAnsi="Times New Roman"/>
          <w:sz w:val="24"/>
          <w:szCs w:val="24"/>
        </w:rPr>
        <w:t xml:space="preserve">Содержание </w:t>
      </w:r>
      <w:r w:rsidRPr="006A3B16">
        <w:rPr>
          <w:rFonts w:ascii="Times New Roman" w:hAnsi="Times New Roman"/>
          <w:b/>
          <w:sz w:val="24"/>
          <w:szCs w:val="24"/>
        </w:rPr>
        <w:t>основной части</w:t>
      </w:r>
      <w:r w:rsidRPr="006A3B16">
        <w:rPr>
          <w:rFonts w:ascii="Times New Roman" w:hAnsi="Times New Roman"/>
          <w:sz w:val="24"/>
          <w:szCs w:val="24"/>
        </w:rPr>
        <w:t xml:space="preserve"> должно точно соответствовать теме работы и полностью ее</w:t>
      </w:r>
      <w:r w:rsidRPr="006A3B16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6A3B16">
        <w:rPr>
          <w:rFonts w:ascii="Times New Roman" w:hAnsi="Times New Roman"/>
          <w:sz w:val="24"/>
          <w:szCs w:val="24"/>
        </w:rPr>
        <w:t>раскрывать.</w:t>
      </w:r>
    </w:p>
    <w:p w:rsidR="000F4091" w:rsidRPr="006A3B16" w:rsidRDefault="000F4091" w:rsidP="006A3B16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right="-5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3B16">
        <w:rPr>
          <w:rFonts w:ascii="Times New Roman" w:hAnsi="Times New Roman"/>
          <w:b/>
          <w:sz w:val="24"/>
          <w:szCs w:val="24"/>
        </w:rPr>
        <w:t xml:space="preserve">Заключение </w:t>
      </w:r>
      <w:r w:rsidRPr="006A3B16">
        <w:rPr>
          <w:rFonts w:ascii="Times New Roman" w:hAnsi="Times New Roman"/>
          <w:sz w:val="24"/>
          <w:szCs w:val="24"/>
        </w:rPr>
        <w:t>содержит основные выводы, к которым автор пришел в процессе анализа избранного</w:t>
      </w:r>
      <w:r w:rsidRPr="006A3B16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6A3B16">
        <w:rPr>
          <w:rFonts w:ascii="Times New Roman" w:hAnsi="Times New Roman"/>
          <w:sz w:val="24"/>
          <w:szCs w:val="24"/>
        </w:rPr>
        <w:t>материала.</w:t>
      </w:r>
    </w:p>
    <w:p w:rsidR="000F4091" w:rsidRPr="006A3B16" w:rsidRDefault="000F4091" w:rsidP="006A3B16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right="-5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3B16">
        <w:rPr>
          <w:rFonts w:ascii="Times New Roman" w:hAnsi="Times New Roman"/>
          <w:sz w:val="24"/>
          <w:szCs w:val="24"/>
        </w:rPr>
        <w:t xml:space="preserve">Все цитаты, факты, доказательства, цифры, приводимые в работе, должны иметь указания в виде </w:t>
      </w:r>
      <w:r w:rsidRPr="006A3B16">
        <w:rPr>
          <w:rFonts w:ascii="Times New Roman" w:hAnsi="Times New Roman"/>
          <w:b/>
          <w:sz w:val="24"/>
          <w:szCs w:val="24"/>
        </w:rPr>
        <w:t xml:space="preserve">ссылок </w:t>
      </w:r>
      <w:r w:rsidRPr="006A3B16">
        <w:rPr>
          <w:rFonts w:ascii="Times New Roman" w:hAnsi="Times New Roman"/>
          <w:sz w:val="24"/>
          <w:szCs w:val="24"/>
        </w:rPr>
        <w:t>на то, откуда они</w:t>
      </w:r>
      <w:r w:rsidRPr="006A3B16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6A3B16">
        <w:rPr>
          <w:rFonts w:ascii="Times New Roman" w:hAnsi="Times New Roman"/>
          <w:sz w:val="24"/>
          <w:szCs w:val="24"/>
        </w:rPr>
        <w:t>заимствованы. По существующему ГОСТу сcылки делаются таким образом:  после цитаты в скобках ставится номер книги, откуда взята цитата, из общего списка использованной литературы. Сами сноски оформляются в конце каждой страницы.</w:t>
      </w:r>
    </w:p>
    <w:p w:rsidR="000F4091" w:rsidRPr="006A3B16" w:rsidRDefault="000F4091" w:rsidP="006A3B16">
      <w:pPr>
        <w:pStyle w:val="BodyText"/>
        <w:tabs>
          <w:tab w:val="left" w:pos="0"/>
        </w:tabs>
        <w:spacing w:line="219" w:lineRule="exact"/>
        <w:ind w:right="-56"/>
        <w:jc w:val="both"/>
        <w:rPr>
          <w:sz w:val="24"/>
          <w:szCs w:val="24"/>
          <w:lang w:val="ru-RU"/>
        </w:rPr>
      </w:pPr>
      <w:r w:rsidRPr="006A3B16">
        <w:rPr>
          <w:sz w:val="24"/>
          <w:szCs w:val="24"/>
          <w:lang w:val="ru-RU"/>
        </w:rPr>
        <w:t>Пример оформления ссылки:</w:t>
      </w:r>
    </w:p>
    <w:p w:rsidR="000F4091" w:rsidRPr="006A3B16" w:rsidRDefault="000F4091" w:rsidP="006A3B16">
      <w:pPr>
        <w:pStyle w:val="BodyText"/>
        <w:tabs>
          <w:tab w:val="left" w:pos="0"/>
        </w:tabs>
        <w:spacing w:line="219" w:lineRule="exact"/>
        <w:ind w:right="-56"/>
        <w:jc w:val="both"/>
        <w:rPr>
          <w:sz w:val="24"/>
          <w:szCs w:val="24"/>
          <w:lang w:val="ru-RU"/>
        </w:rPr>
      </w:pPr>
    </w:p>
    <w:p w:rsidR="000F4091" w:rsidRPr="006A3B16" w:rsidRDefault="000F4091" w:rsidP="006A3B16">
      <w:pPr>
        <w:pStyle w:val="BodyText"/>
        <w:tabs>
          <w:tab w:val="left" w:pos="0"/>
        </w:tabs>
        <w:ind w:right="-57"/>
        <w:jc w:val="both"/>
        <w:rPr>
          <w:rFonts w:ascii="Arial" w:hAnsi="Arial" w:cs="Arial"/>
          <w:b/>
          <w:lang w:val="ru-RU"/>
        </w:rPr>
      </w:pPr>
      <w:r w:rsidRPr="006A3B16">
        <w:rPr>
          <w:rStyle w:val="FootnoteReference"/>
          <w:b/>
        </w:rPr>
        <w:footnoteRef/>
      </w:r>
      <w:r w:rsidRPr="006A3B16">
        <w:rPr>
          <w:rFonts w:ascii="Arial" w:hAnsi="Arial" w:cs="Arial"/>
          <w:b/>
          <w:lang w:val="ru-RU"/>
        </w:rPr>
        <w:t xml:space="preserve"> Цит. по: Боханов А.Н. Русская идея. От Владимира Святого до наших дней. – М.: Вече, 2005. С. 223.</w:t>
      </w:r>
    </w:p>
    <w:p w:rsidR="000F4091" w:rsidRPr="006A3B16" w:rsidRDefault="000F4091" w:rsidP="006A3B16">
      <w:pPr>
        <w:pStyle w:val="BodyText"/>
        <w:tabs>
          <w:tab w:val="left" w:pos="0"/>
        </w:tabs>
        <w:spacing w:line="219" w:lineRule="exact"/>
        <w:ind w:right="-56"/>
        <w:jc w:val="both"/>
        <w:rPr>
          <w:rFonts w:ascii="Arial" w:hAnsi="Arial" w:cs="Arial"/>
          <w:sz w:val="24"/>
          <w:szCs w:val="24"/>
          <w:lang w:val="ru-RU"/>
        </w:rPr>
      </w:pPr>
    </w:p>
    <w:p w:rsidR="000F4091" w:rsidRPr="006A3B16" w:rsidRDefault="000F4091" w:rsidP="006A3B16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ind w:left="0" w:right="-5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3B16">
        <w:rPr>
          <w:rFonts w:ascii="Times New Roman" w:hAnsi="Times New Roman"/>
          <w:sz w:val="24"/>
          <w:szCs w:val="24"/>
        </w:rPr>
        <w:t xml:space="preserve">В конце работы приводится </w:t>
      </w:r>
      <w:r w:rsidRPr="006A3B16">
        <w:rPr>
          <w:rFonts w:ascii="Times New Roman" w:hAnsi="Times New Roman"/>
          <w:b/>
          <w:sz w:val="24"/>
          <w:szCs w:val="24"/>
        </w:rPr>
        <w:t xml:space="preserve">список используемой литературы </w:t>
      </w:r>
      <w:r w:rsidRPr="006A3B16">
        <w:rPr>
          <w:rFonts w:ascii="Times New Roman" w:hAnsi="Times New Roman"/>
          <w:sz w:val="24"/>
          <w:szCs w:val="24"/>
        </w:rPr>
        <w:t>(библиографический список). Список литературы помещается в алфавитном порядке. Сначала указываются энциклопедические издания, архивные материалы и источники. Затем – монографии, статьи и другая литература, в последнюю очередь интернет источники с указанием даты обращения.</w:t>
      </w:r>
    </w:p>
    <w:p w:rsidR="000F4091" w:rsidRPr="006A3B16" w:rsidRDefault="000F4091" w:rsidP="006A3B16">
      <w:pPr>
        <w:pStyle w:val="BodyText"/>
        <w:ind w:left="103" w:right="-56" w:firstLine="617"/>
        <w:jc w:val="both"/>
        <w:rPr>
          <w:sz w:val="24"/>
          <w:szCs w:val="24"/>
          <w:lang w:val="ru-RU"/>
        </w:rPr>
      </w:pPr>
      <w:r w:rsidRPr="006A3B16">
        <w:rPr>
          <w:spacing w:val="-50"/>
          <w:w w:val="99"/>
          <w:sz w:val="24"/>
          <w:szCs w:val="24"/>
          <w:u w:val="single"/>
          <w:lang w:val="ru-RU"/>
        </w:rPr>
        <w:t xml:space="preserve"> </w:t>
      </w:r>
      <w:r w:rsidRPr="006A3B16">
        <w:rPr>
          <w:sz w:val="24"/>
          <w:szCs w:val="24"/>
          <w:lang w:val="ru-RU"/>
        </w:rPr>
        <w:t>В списке литературы указываются: Фамилия, инициалы автора. Название работы: Том, часть, выпуск. – Место издания: Издательство, год издания. – Страницы.</w:t>
      </w:r>
    </w:p>
    <w:p w:rsidR="000F4091" w:rsidRPr="006A3B16" w:rsidRDefault="000F4091" w:rsidP="006A3B16">
      <w:pPr>
        <w:pStyle w:val="BodyText"/>
        <w:spacing w:before="1"/>
        <w:ind w:left="100" w:right="-56"/>
        <w:jc w:val="both"/>
        <w:rPr>
          <w:sz w:val="24"/>
          <w:szCs w:val="24"/>
          <w:lang w:val="ru-RU"/>
        </w:rPr>
      </w:pPr>
      <w:r w:rsidRPr="006A3B16">
        <w:rPr>
          <w:sz w:val="24"/>
          <w:szCs w:val="24"/>
        </w:rPr>
        <w:t>Пример:</w:t>
      </w:r>
    </w:p>
    <w:p w:rsidR="000F4091" w:rsidRPr="006A3B16" w:rsidRDefault="000F4091" w:rsidP="006A3B16">
      <w:pPr>
        <w:pStyle w:val="BodyText"/>
        <w:spacing w:before="1"/>
        <w:ind w:left="100" w:right="-56"/>
        <w:jc w:val="both"/>
        <w:rPr>
          <w:sz w:val="24"/>
          <w:szCs w:val="24"/>
          <w:lang w:val="ru-RU"/>
        </w:rPr>
      </w:pPr>
    </w:p>
    <w:p w:rsidR="000F4091" w:rsidRPr="006A3B16" w:rsidRDefault="000F4091" w:rsidP="006A3B16">
      <w:pPr>
        <w:pStyle w:val="ListParagraph"/>
        <w:widowControl w:val="0"/>
        <w:numPr>
          <w:ilvl w:val="1"/>
          <w:numId w:val="1"/>
        </w:numPr>
        <w:tabs>
          <w:tab w:val="left" w:pos="0"/>
        </w:tabs>
        <w:spacing w:before="1" w:after="0" w:line="240" w:lineRule="auto"/>
        <w:ind w:left="0" w:right="-56" w:firstLine="720"/>
        <w:contextualSpacing w:val="0"/>
        <w:jc w:val="both"/>
        <w:rPr>
          <w:rFonts w:ascii="Arial" w:hAnsi="Arial"/>
          <w:b/>
          <w:sz w:val="20"/>
          <w:szCs w:val="20"/>
        </w:rPr>
      </w:pPr>
      <w:r w:rsidRPr="006A3B16">
        <w:rPr>
          <w:rFonts w:ascii="Arial" w:hAnsi="Arial"/>
          <w:b/>
          <w:sz w:val="20"/>
          <w:szCs w:val="20"/>
        </w:rPr>
        <w:t>Вересаев В.В</w:t>
      </w:r>
      <w:r w:rsidRPr="006A3B16">
        <w:rPr>
          <w:rFonts w:ascii="Arial" w:hAnsi="Arial"/>
          <w:b/>
          <w:spacing w:val="-3"/>
          <w:sz w:val="20"/>
          <w:szCs w:val="20"/>
        </w:rPr>
        <w:t xml:space="preserve">. </w:t>
      </w:r>
      <w:r w:rsidRPr="006A3B16">
        <w:rPr>
          <w:rFonts w:ascii="Arial" w:hAnsi="Arial"/>
          <w:b/>
          <w:sz w:val="20"/>
          <w:szCs w:val="20"/>
        </w:rPr>
        <w:t>Гоголь в жизни: систематический свод подлинных свидетельств современников. – М.: Книга, 1990. –</w:t>
      </w:r>
      <w:r w:rsidRPr="006A3B16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6A3B16">
        <w:rPr>
          <w:rFonts w:ascii="Arial" w:hAnsi="Arial"/>
          <w:b/>
          <w:sz w:val="20"/>
          <w:szCs w:val="20"/>
        </w:rPr>
        <w:t>640с.</w:t>
      </w:r>
    </w:p>
    <w:p w:rsidR="000F4091" w:rsidRPr="006A3B16" w:rsidRDefault="000F4091" w:rsidP="006A3B16">
      <w:pPr>
        <w:pStyle w:val="ListParagraph"/>
        <w:widowControl w:val="0"/>
        <w:numPr>
          <w:ilvl w:val="1"/>
          <w:numId w:val="1"/>
        </w:numPr>
        <w:tabs>
          <w:tab w:val="left" w:pos="0"/>
        </w:tabs>
        <w:spacing w:before="1" w:after="0" w:line="240" w:lineRule="auto"/>
        <w:ind w:left="0" w:right="-56" w:firstLine="7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A3B16">
        <w:rPr>
          <w:rFonts w:ascii="Arial" w:hAnsi="Arial" w:cs="Arial"/>
          <w:b/>
          <w:sz w:val="20"/>
          <w:szCs w:val="20"/>
        </w:rPr>
        <w:t xml:space="preserve">Смолич, И. Великий старец Нил Сорский </w:t>
      </w:r>
      <w:r w:rsidRPr="006A3B16">
        <w:rPr>
          <w:rFonts w:ascii="Arial" w:hAnsi="Arial" w:cs="Arial"/>
          <w:b/>
          <w:sz w:val="20"/>
          <w:szCs w:val="20"/>
          <w:u w:val="single"/>
        </w:rPr>
        <w:t>//http://www.pravmir.ru/velikiy-starets-nil-sorskiy/</w:t>
      </w:r>
      <w:r w:rsidRPr="006A3B16">
        <w:rPr>
          <w:rFonts w:ascii="Arial" w:hAnsi="Arial" w:cs="Arial"/>
          <w:b/>
          <w:sz w:val="20"/>
          <w:szCs w:val="20"/>
        </w:rPr>
        <w:t xml:space="preserve"> (дата обращения 10.04.2016)</w:t>
      </w:r>
    </w:p>
    <w:p w:rsidR="000F4091" w:rsidRPr="006A3B16" w:rsidRDefault="000F4091" w:rsidP="006A3B16">
      <w:pPr>
        <w:pStyle w:val="BodyText"/>
        <w:spacing w:before="53"/>
        <w:ind w:left="460" w:right="-56"/>
        <w:jc w:val="both"/>
        <w:rPr>
          <w:sz w:val="24"/>
          <w:szCs w:val="24"/>
          <w:lang w:val="ru-RU"/>
        </w:rPr>
      </w:pPr>
    </w:p>
    <w:p w:rsidR="000F4091" w:rsidRPr="006A3B16" w:rsidRDefault="000F4091" w:rsidP="006A3B16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right="-5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3B16">
        <w:rPr>
          <w:rFonts w:ascii="Times New Roman" w:hAnsi="Times New Roman"/>
          <w:b/>
          <w:sz w:val="24"/>
          <w:szCs w:val="24"/>
        </w:rPr>
        <w:t xml:space="preserve">В приложении </w:t>
      </w:r>
      <w:r w:rsidRPr="006A3B16">
        <w:rPr>
          <w:rFonts w:ascii="Times New Roman" w:hAnsi="Times New Roman"/>
          <w:sz w:val="24"/>
          <w:szCs w:val="24"/>
        </w:rPr>
        <w:t>помещают вспомогательные или дополнительные материалы, помогающие лучшему пониманию содержания работы. В тексте при ссылке указывается номер</w:t>
      </w:r>
      <w:r w:rsidRPr="006A3B16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A3B16">
        <w:rPr>
          <w:rFonts w:ascii="Times New Roman" w:hAnsi="Times New Roman"/>
          <w:sz w:val="24"/>
          <w:szCs w:val="24"/>
        </w:rPr>
        <w:t>приложения.</w:t>
      </w:r>
    </w:p>
    <w:p w:rsidR="000F4091" w:rsidRPr="006A3B16" w:rsidRDefault="000F4091" w:rsidP="006A3B16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right="-5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3B16">
        <w:rPr>
          <w:rFonts w:ascii="Times New Roman" w:hAnsi="Times New Roman"/>
          <w:b/>
          <w:sz w:val="24"/>
          <w:szCs w:val="24"/>
        </w:rPr>
        <w:t xml:space="preserve">Шрифт основного текста </w:t>
      </w:r>
      <w:r w:rsidRPr="006A3B16">
        <w:rPr>
          <w:rFonts w:ascii="Times New Roman" w:hAnsi="Times New Roman"/>
          <w:sz w:val="24"/>
          <w:szCs w:val="24"/>
        </w:rPr>
        <w:t>должен  быть 14 пунктов, ненаклонный. Для заголовков разрешается использовать шрифты до 28 пунктов. Гарнитура шрифта - семейства Times New</w:t>
      </w:r>
      <w:r w:rsidRPr="006A3B16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6A3B16">
        <w:rPr>
          <w:rFonts w:ascii="Times New Roman" w:hAnsi="Times New Roman"/>
          <w:sz w:val="24"/>
          <w:szCs w:val="24"/>
        </w:rPr>
        <w:t>Roman.</w:t>
      </w:r>
    </w:p>
    <w:p w:rsidR="000F4091" w:rsidRPr="006A3B16" w:rsidRDefault="000F4091" w:rsidP="006A3B16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right="-5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3B16">
        <w:rPr>
          <w:rFonts w:ascii="Times New Roman" w:hAnsi="Times New Roman"/>
          <w:b/>
        </w:rPr>
        <w:t>Объем   работы</w:t>
      </w:r>
      <w:r w:rsidRPr="006A3B16">
        <w:rPr>
          <w:rFonts w:ascii="Times New Roman" w:hAnsi="Times New Roman"/>
        </w:rPr>
        <w:t xml:space="preserve">   не   должен   превышать   </w:t>
      </w:r>
      <w:r w:rsidRPr="006A3B16">
        <w:rPr>
          <w:rFonts w:ascii="Times New Roman" w:hAnsi="Times New Roman"/>
          <w:u w:val="single"/>
        </w:rPr>
        <w:t xml:space="preserve">30   страниц печатного текста </w:t>
      </w:r>
      <w:r w:rsidRPr="006A3B16">
        <w:rPr>
          <w:rFonts w:ascii="Times New Roman" w:hAnsi="Times New Roman"/>
        </w:rPr>
        <w:t xml:space="preserve"> (без   учета  приложений)</w:t>
      </w:r>
    </w:p>
    <w:p w:rsidR="000F4091" w:rsidRPr="006A3B16" w:rsidRDefault="000F4091" w:rsidP="006A3B16">
      <w:pPr>
        <w:ind w:right="-56"/>
        <w:jc w:val="both"/>
      </w:pPr>
    </w:p>
    <w:p w:rsidR="000F4091" w:rsidRPr="006A3B16" w:rsidRDefault="000F4091" w:rsidP="006A3B16">
      <w:pPr>
        <w:jc w:val="both"/>
        <w:rPr>
          <w:b/>
        </w:rPr>
      </w:pPr>
    </w:p>
    <w:p w:rsidR="000F4091" w:rsidRPr="006A3B16" w:rsidRDefault="000F4091" w:rsidP="006A3B16">
      <w:pPr>
        <w:ind w:left="193" w:right="196"/>
        <w:jc w:val="right"/>
      </w:pPr>
      <w:r w:rsidRPr="006A3B16">
        <w:rPr>
          <w:sz w:val="22"/>
          <w:szCs w:val="22"/>
        </w:rPr>
        <w:br w:type="page"/>
      </w:r>
      <w:r w:rsidRPr="006A3B16">
        <w:t>Приложение 3.</w:t>
      </w:r>
    </w:p>
    <w:p w:rsidR="000F4091" w:rsidRPr="006A3B16" w:rsidRDefault="000F4091" w:rsidP="006A3B16">
      <w:pPr>
        <w:ind w:left="193" w:right="196"/>
        <w:jc w:val="center"/>
        <w:rPr>
          <w:sz w:val="22"/>
          <w:szCs w:val="22"/>
        </w:rPr>
      </w:pPr>
    </w:p>
    <w:p w:rsidR="000F4091" w:rsidRPr="006A3B16" w:rsidRDefault="000F4091" w:rsidP="006A3B16">
      <w:pPr>
        <w:ind w:left="193" w:right="196"/>
        <w:jc w:val="center"/>
        <w:rPr>
          <w:sz w:val="28"/>
          <w:szCs w:val="28"/>
        </w:rPr>
      </w:pPr>
      <w:r w:rsidRPr="006A3B16">
        <w:rPr>
          <w:sz w:val="28"/>
          <w:szCs w:val="28"/>
        </w:rPr>
        <w:t>Муниципальное автономное общеобразовательное учреждение</w:t>
      </w:r>
    </w:p>
    <w:p w:rsidR="000F4091" w:rsidRPr="006A3B16" w:rsidRDefault="000F4091" w:rsidP="006A3B16">
      <w:pPr>
        <w:ind w:left="193" w:right="196"/>
        <w:jc w:val="center"/>
        <w:rPr>
          <w:sz w:val="28"/>
          <w:szCs w:val="28"/>
        </w:rPr>
      </w:pPr>
      <w:r w:rsidRPr="006A3B16">
        <w:rPr>
          <w:sz w:val="28"/>
          <w:szCs w:val="28"/>
        </w:rPr>
        <w:t>«Средняя общеобразовательная школа № 2 с углубленным изучением предметов гуманитарного профиля» г. Перми</w:t>
      </w:r>
    </w:p>
    <w:p w:rsidR="000F4091" w:rsidRPr="006A3B16" w:rsidRDefault="000F4091" w:rsidP="006A3B16">
      <w:pPr>
        <w:pStyle w:val="BodyText"/>
        <w:rPr>
          <w:sz w:val="28"/>
          <w:szCs w:val="28"/>
          <w:lang w:val="ru-RU"/>
        </w:rPr>
      </w:pPr>
    </w:p>
    <w:p w:rsidR="000F4091" w:rsidRPr="006A3B16" w:rsidRDefault="000F4091" w:rsidP="006A3B16">
      <w:pPr>
        <w:pStyle w:val="BodyText"/>
        <w:rPr>
          <w:sz w:val="28"/>
          <w:szCs w:val="28"/>
          <w:lang w:val="ru-RU"/>
        </w:rPr>
      </w:pPr>
    </w:p>
    <w:p w:rsidR="000F4091" w:rsidRPr="006A3B16" w:rsidRDefault="000F4091" w:rsidP="006A3B16">
      <w:pPr>
        <w:pStyle w:val="BodyText"/>
        <w:rPr>
          <w:sz w:val="28"/>
          <w:szCs w:val="28"/>
          <w:lang w:val="ru-RU"/>
        </w:rPr>
      </w:pPr>
    </w:p>
    <w:p w:rsidR="000F4091" w:rsidRDefault="000F4091" w:rsidP="00D94075">
      <w:pPr>
        <w:ind w:left="4860"/>
        <w:rPr>
          <w:sz w:val="28"/>
          <w:szCs w:val="28"/>
        </w:rPr>
      </w:pPr>
      <w:r w:rsidRPr="006A3B16">
        <w:rPr>
          <w:sz w:val="28"/>
          <w:szCs w:val="28"/>
          <w:lang w:val="en-US"/>
        </w:rPr>
        <w:t>I</w:t>
      </w:r>
      <w:r w:rsidRPr="006A3B16">
        <w:rPr>
          <w:sz w:val="28"/>
          <w:szCs w:val="28"/>
        </w:rPr>
        <w:t xml:space="preserve"> Межрегиональный дистанционный конкурс исследовательских </w:t>
      </w:r>
      <w:r>
        <w:rPr>
          <w:sz w:val="28"/>
          <w:szCs w:val="28"/>
        </w:rPr>
        <w:t xml:space="preserve">и творческих </w:t>
      </w:r>
      <w:r w:rsidRPr="006A3B16">
        <w:rPr>
          <w:sz w:val="28"/>
          <w:szCs w:val="28"/>
        </w:rPr>
        <w:t>работ</w:t>
      </w:r>
      <w:r>
        <w:rPr>
          <w:sz w:val="28"/>
          <w:szCs w:val="28"/>
        </w:rPr>
        <w:t xml:space="preserve"> </w:t>
      </w:r>
      <w:r w:rsidRPr="006A3B16">
        <w:rPr>
          <w:sz w:val="28"/>
          <w:szCs w:val="28"/>
        </w:rPr>
        <w:t xml:space="preserve">учащихся 7-11 классов образовательных организаций </w:t>
      </w:r>
    </w:p>
    <w:p w:rsidR="000F4091" w:rsidRPr="006A3B16" w:rsidRDefault="000F4091" w:rsidP="00D94075">
      <w:pPr>
        <w:ind w:left="4860"/>
        <w:rPr>
          <w:sz w:val="28"/>
          <w:szCs w:val="28"/>
        </w:rPr>
      </w:pPr>
      <w:r w:rsidRPr="006A3B16">
        <w:rPr>
          <w:sz w:val="28"/>
          <w:szCs w:val="28"/>
        </w:rPr>
        <w:t>«Духовно-нравственные ценности в русской культуре»</w:t>
      </w:r>
    </w:p>
    <w:p w:rsidR="000F4091" w:rsidRPr="006A3B16" w:rsidRDefault="000F4091" w:rsidP="006A3B16">
      <w:pPr>
        <w:pStyle w:val="BodyText"/>
        <w:spacing w:before="11"/>
        <w:ind w:firstLine="4860"/>
        <w:rPr>
          <w:sz w:val="28"/>
          <w:szCs w:val="28"/>
          <w:lang w:val="ru-RU"/>
        </w:rPr>
      </w:pPr>
    </w:p>
    <w:p w:rsidR="000F4091" w:rsidRPr="006A3B16" w:rsidRDefault="000F4091" w:rsidP="006A3B16">
      <w:pPr>
        <w:spacing w:line="242" w:lineRule="auto"/>
        <w:ind w:left="4860" w:right="86"/>
        <w:rPr>
          <w:sz w:val="28"/>
          <w:szCs w:val="28"/>
        </w:rPr>
      </w:pPr>
      <w:r w:rsidRPr="006A3B16">
        <w:rPr>
          <w:b/>
          <w:sz w:val="28"/>
          <w:szCs w:val="28"/>
        </w:rPr>
        <w:t xml:space="preserve">Секция: </w:t>
      </w:r>
      <w:r w:rsidRPr="006A3B16">
        <w:rPr>
          <w:sz w:val="28"/>
          <w:szCs w:val="28"/>
        </w:rPr>
        <w:t>«Духовно-нравственные ценности в произведениях русских писателей и поэтов»</w:t>
      </w:r>
    </w:p>
    <w:p w:rsidR="000F4091" w:rsidRPr="006A3B16" w:rsidRDefault="000F4091" w:rsidP="006A3B16">
      <w:pPr>
        <w:pStyle w:val="BodyText"/>
        <w:rPr>
          <w:sz w:val="28"/>
          <w:szCs w:val="28"/>
          <w:lang w:val="ru-RU"/>
        </w:rPr>
      </w:pPr>
    </w:p>
    <w:p w:rsidR="000F4091" w:rsidRPr="006A3B16" w:rsidRDefault="000F4091" w:rsidP="006A3B16">
      <w:pPr>
        <w:pStyle w:val="BodyText"/>
        <w:rPr>
          <w:sz w:val="28"/>
          <w:szCs w:val="28"/>
          <w:lang w:val="ru-RU"/>
        </w:rPr>
      </w:pPr>
    </w:p>
    <w:p w:rsidR="000F4091" w:rsidRPr="006A3B16" w:rsidRDefault="000F4091" w:rsidP="006A3B16">
      <w:pPr>
        <w:pStyle w:val="BodyText"/>
        <w:rPr>
          <w:sz w:val="28"/>
          <w:szCs w:val="28"/>
          <w:lang w:val="ru-RU"/>
        </w:rPr>
      </w:pPr>
    </w:p>
    <w:p w:rsidR="000F4091" w:rsidRPr="006A3B16" w:rsidRDefault="000F4091" w:rsidP="006A3B16">
      <w:pPr>
        <w:pStyle w:val="BodyText"/>
        <w:rPr>
          <w:sz w:val="28"/>
          <w:szCs w:val="28"/>
          <w:lang w:val="ru-RU"/>
        </w:rPr>
      </w:pPr>
    </w:p>
    <w:p w:rsidR="000F4091" w:rsidRPr="006A3B16" w:rsidRDefault="000F4091" w:rsidP="006A3B16">
      <w:pPr>
        <w:pStyle w:val="BodyText"/>
        <w:rPr>
          <w:sz w:val="28"/>
          <w:szCs w:val="28"/>
          <w:lang w:val="ru-RU"/>
        </w:rPr>
      </w:pPr>
    </w:p>
    <w:p w:rsidR="000F4091" w:rsidRPr="006A3B16" w:rsidRDefault="000F4091" w:rsidP="006A3B16">
      <w:pPr>
        <w:jc w:val="center"/>
        <w:rPr>
          <w:b/>
          <w:sz w:val="32"/>
          <w:szCs w:val="32"/>
        </w:rPr>
      </w:pPr>
      <w:r w:rsidRPr="006A3B16">
        <w:rPr>
          <w:b/>
          <w:sz w:val="32"/>
          <w:szCs w:val="32"/>
        </w:rPr>
        <w:t xml:space="preserve">ГЕРОЙ Ф.М. ДОСТОЕВСКОГО </w:t>
      </w:r>
    </w:p>
    <w:p w:rsidR="000F4091" w:rsidRPr="006A3B16" w:rsidRDefault="000F4091" w:rsidP="006A3B16">
      <w:pPr>
        <w:jc w:val="center"/>
        <w:rPr>
          <w:b/>
          <w:sz w:val="32"/>
          <w:szCs w:val="32"/>
        </w:rPr>
      </w:pPr>
      <w:r w:rsidRPr="006A3B16">
        <w:rPr>
          <w:b/>
          <w:sz w:val="32"/>
          <w:szCs w:val="32"/>
        </w:rPr>
        <w:t xml:space="preserve">В ПОИСКАХ СМЫСЛА ЖИЗНИ </w:t>
      </w:r>
    </w:p>
    <w:p w:rsidR="000F4091" w:rsidRPr="006A3B16" w:rsidRDefault="000F4091" w:rsidP="006A3B16">
      <w:pPr>
        <w:jc w:val="center"/>
        <w:rPr>
          <w:sz w:val="32"/>
          <w:szCs w:val="32"/>
        </w:rPr>
      </w:pPr>
      <w:r w:rsidRPr="006A3B16">
        <w:rPr>
          <w:sz w:val="32"/>
          <w:szCs w:val="32"/>
        </w:rPr>
        <w:t>(НА ПРИМЕРЕ РАССКАЗА «СОН СМЕШНОГО ЧЕЛОВЕКА». ОПЫТ ПЕРВОГО ПРОЧТЕНИЯ)</w:t>
      </w:r>
    </w:p>
    <w:p w:rsidR="000F4091" w:rsidRPr="006A3B16" w:rsidRDefault="000F4091" w:rsidP="006A3B16">
      <w:pPr>
        <w:pStyle w:val="BodyText"/>
        <w:rPr>
          <w:sz w:val="28"/>
          <w:szCs w:val="28"/>
          <w:lang w:val="ru-RU"/>
        </w:rPr>
      </w:pPr>
    </w:p>
    <w:p w:rsidR="000F4091" w:rsidRPr="006A3B16" w:rsidRDefault="000F4091" w:rsidP="006A3B16">
      <w:pPr>
        <w:pStyle w:val="BodyText"/>
        <w:rPr>
          <w:rFonts w:ascii="Bookman Old Style"/>
          <w:b/>
          <w:sz w:val="28"/>
          <w:szCs w:val="28"/>
          <w:lang w:val="ru-RU"/>
        </w:rPr>
      </w:pPr>
    </w:p>
    <w:p w:rsidR="000F4091" w:rsidRPr="006A3B16" w:rsidRDefault="000F4091" w:rsidP="006A3B16">
      <w:pPr>
        <w:pStyle w:val="BodyText"/>
        <w:spacing w:before="11"/>
        <w:rPr>
          <w:rFonts w:ascii="Bookman Old Style"/>
          <w:b/>
          <w:sz w:val="28"/>
          <w:szCs w:val="28"/>
          <w:lang w:val="ru-RU"/>
        </w:rPr>
      </w:pPr>
    </w:p>
    <w:p w:rsidR="000F4091" w:rsidRPr="006A3B16" w:rsidRDefault="000F4091" w:rsidP="006A3B16">
      <w:pPr>
        <w:ind w:left="901" w:right="196" w:firstLine="3779"/>
        <w:rPr>
          <w:b/>
          <w:sz w:val="28"/>
          <w:szCs w:val="28"/>
        </w:rPr>
      </w:pPr>
      <w:r w:rsidRPr="006A3B16">
        <w:rPr>
          <w:b/>
          <w:sz w:val="28"/>
          <w:szCs w:val="28"/>
        </w:rPr>
        <w:t>Автор:</w:t>
      </w:r>
      <w:r w:rsidRPr="006A3B16">
        <w:rPr>
          <w:sz w:val="28"/>
          <w:szCs w:val="28"/>
        </w:rPr>
        <w:t xml:space="preserve"> Бородина Дарья,</w:t>
      </w:r>
      <w:r w:rsidRPr="006A3B16">
        <w:rPr>
          <w:b/>
          <w:sz w:val="28"/>
          <w:szCs w:val="28"/>
        </w:rPr>
        <w:t xml:space="preserve"> </w:t>
      </w:r>
      <w:r w:rsidRPr="006A3B16">
        <w:rPr>
          <w:sz w:val="28"/>
          <w:szCs w:val="28"/>
        </w:rPr>
        <w:t>7 класс</w:t>
      </w:r>
    </w:p>
    <w:p w:rsidR="000F4091" w:rsidRPr="006A3B16" w:rsidRDefault="000F4091" w:rsidP="006A3B16">
      <w:pPr>
        <w:pStyle w:val="BodyText"/>
        <w:spacing w:before="5"/>
        <w:ind w:left="4680"/>
        <w:rPr>
          <w:sz w:val="28"/>
          <w:szCs w:val="28"/>
          <w:lang w:val="ru-RU"/>
        </w:rPr>
      </w:pPr>
    </w:p>
    <w:p w:rsidR="000F4091" w:rsidRPr="006A3B16" w:rsidRDefault="000F4091" w:rsidP="006A3B16">
      <w:pPr>
        <w:ind w:left="4680" w:right="86"/>
        <w:rPr>
          <w:b/>
          <w:sz w:val="28"/>
          <w:szCs w:val="28"/>
        </w:rPr>
      </w:pPr>
      <w:r w:rsidRPr="006A3B16">
        <w:rPr>
          <w:b/>
          <w:sz w:val="28"/>
          <w:szCs w:val="28"/>
        </w:rPr>
        <w:t>Руководитель работы:</w:t>
      </w:r>
    </w:p>
    <w:p w:rsidR="000F4091" w:rsidRPr="006A3B16" w:rsidRDefault="000F4091" w:rsidP="006A3B16">
      <w:pPr>
        <w:ind w:left="4680" w:right="-18"/>
        <w:rPr>
          <w:sz w:val="28"/>
          <w:szCs w:val="28"/>
        </w:rPr>
      </w:pPr>
      <w:r w:rsidRPr="006A3B16">
        <w:rPr>
          <w:sz w:val="28"/>
          <w:szCs w:val="28"/>
        </w:rPr>
        <w:t xml:space="preserve">Бобкова Людмила Евгеньевна, </w:t>
      </w:r>
    </w:p>
    <w:p w:rsidR="000F4091" w:rsidRPr="006A3B16" w:rsidRDefault="000F4091" w:rsidP="006A3B16">
      <w:pPr>
        <w:spacing w:before="1"/>
        <w:ind w:left="4680" w:right="86"/>
        <w:rPr>
          <w:sz w:val="28"/>
          <w:szCs w:val="28"/>
        </w:rPr>
      </w:pPr>
      <w:r w:rsidRPr="006A3B16">
        <w:rPr>
          <w:sz w:val="28"/>
          <w:szCs w:val="28"/>
        </w:rPr>
        <w:t xml:space="preserve">учитель русского языка и литературы </w:t>
      </w:r>
    </w:p>
    <w:p w:rsidR="000F4091" w:rsidRPr="006A3B16" w:rsidRDefault="000F4091" w:rsidP="006A3B16">
      <w:pPr>
        <w:spacing w:before="1"/>
        <w:ind w:left="4680" w:right="86"/>
        <w:rPr>
          <w:sz w:val="28"/>
          <w:szCs w:val="28"/>
        </w:rPr>
      </w:pPr>
      <w:r w:rsidRPr="006A3B16">
        <w:rPr>
          <w:sz w:val="28"/>
          <w:szCs w:val="28"/>
        </w:rPr>
        <w:t xml:space="preserve">МАОУ «СОШ № 2 с углубленным изучением предметов гуманитарного профиля» г. Перми </w:t>
      </w:r>
    </w:p>
    <w:p w:rsidR="000F4091" w:rsidRPr="006A3B16" w:rsidRDefault="000F4091" w:rsidP="006A3B16">
      <w:pPr>
        <w:pStyle w:val="BodyText"/>
        <w:ind w:left="4680"/>
        <w:rPr>
          <w:sz w:val="28"/>
          <w:szCs w:val="28"/>
          <w:lang w:val="ru-RU"/>
        </w:rPr>
      </w:pPr>
    </w:p>
    <w:p w:rsidR="000F4091" w:rsidRPr="006A3B16" w:rsidRDefault="000F4091" w:rsidP="006A3B16">
      <w:pPr>
        <w:pStyle w:val="BodyText"/>
        <w:spacing w:before="10"/>
        <w:rPr>
          <w:sz w:val="28"/>
          <w:szCs w:val="28"/>
          <w:lang w:val="ru-RU"/>
        </w:rPr>
      </w:pPr>
    </w:p>
    <w:p w:rsidR="000F4091" w:rsidRPr="006A3B16" w:rsidRDefault="000F4091" w:rsidP="006A3B16">
      <w:pPr>
        <w:pStyle w:val="BodyText"/>
        <w:spacing w:before="10"/>
        <w:rPr>
          <w:sz w:val="28"/>
          <w:szCs w:val="28"/>
          <w:lang w:val="ru-RU"/>
        </w:rPr>
      </w:pPr>
    </w:p>
    <w:p w:rsidR="000F4091" w:rsidRPr="006A3B16" w:rsidRDefault="000F4091" w:rsidP="006A3B16">
      <w:pPr>
        <w:pStyle w:val="BodyText"/>
        <w:spacing w:before="10"/>
        <w:rPr>
          <w:sz w:val="28"/>
          <w:szCs w:val="28"/>
          <w:lang w:val="ru-RU"/>
        </w:rPr>
      </w:pPr>
    </w:p>
    <w:p w:rsidR="000F4091" w:rsidRPr="006A3B16" w:rsidRDefault="000F4091" w:rsidP="006A3B16">
      <w:pPr>
        <w:pStyle w:val="BodyText"/>
        <w:spacing w:before="10"/>
        <w:rPr>
          <w:sz w:val="28"/>
          <w:szCs w:val="28"/>
          <w:lang w:val="ru-RU"/>
        </w:rPr>
      </w:pPr>
    </w:p>
    <w:p w:rsidR="000F4091" w:rsidRPr="006A3B16" w:rsidRDefault="000F4091" w:rsidP="006A3B16">
      <w:pPr>
        <w:pStyle w:val="BodyText"/>
        <w:spacing w:before="10"/>
        <w:rPr>
          <w:sz w:val="28"/>
          <w:szCs w:val="28"/>
          <w:lang w:val="ru-RU"/>
        </w:rPr>
      </w:pPr>
    </w:p>
    <w:p w:rsidR="000F4091" w:rsidRPr="006A3B16" w:rsidRDefault="000F4091" w:rsidP="006A3B16">
      <w:pPr>
        <w:pStyle w:val="BodyText"/>
        <w:spacing w:before="10"/>
        <w:rPr>
          <w:sz w:val="28"/>
          <w:szCs w:val="28"/>
          <w:lang w:val="ru-RU"/>
        </w:rPr>
      </w:pPr>
    </w:p>
    <w:p w:rsidR="000F4091" w:rsidRPr="006A3B16" w:rsidRDefault="000F4091" w:rsidP="006A3B16">
      <w:pPr>
        <w:spacing w:before="1"/>
        <w:ind w:left="195" w:right="196"/>
        <w:jc w:val="center"/>
        <w:rPr>
          <w:sz w:val="28"/>
          <w:szCs w:val="28"/>
        </w:rPr>
      </w:pPr>
      <w:r w:rsidRPr="006A3B16">
        <w:rPr>
          <w:sz w:val="28"/>
          <w:szCs w:val="28"/>
        </w:rPr>
        <w:t>Пермь-2017</w:t>
      </w:r>
    </w:p>
    <w:p w:rsidR="000F4091" w:rsidRPr="006A3B16" w:rsidRDefault="000F4091" w:rsidP="007A1586">
      <w:pPr>
        <w:jc w:val="both"/>
        <w:rPr>
          <w:b/>
        </w:rPr>
      </w:pPr>
    </w:p>
    <w:sectPr w:rsidR="000F4091" w:rsidRPr="006A3B16" w:rsidSect="00B1290F">
      <w:footerReference w:type="even" r:id="rId9"/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091" w:rsidRDefault="000F4091">
      <w:r>
        <w:separator/>
      </w:r>
    </w:p>
  </w:endnote>
  <w:endnote w:type="continuationSeparator" w:id="0">
    <w:p w:rsidR="000F4091" w:rsidRDefault="000F4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091" w:rsidRDefault="000F4091" w:rsidP="00B129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4091" w:rsidRDefault="000F4091" w:rsidP="00B1290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091" w:rsidRDefault="000F4091" w:rsidP="00B129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F4091" w:rsidRDefault="000F4091" w:rsidP="00B1290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091" w:rsidRDefault="000F4091">
      <w:r>
        <w:separator/>
      </w:r>
    </w:p>
  </w:footnote>
  <w:footnote w:type="continuationSeparator" w:id="0">
    <w:p w:rsidR="000F4091" w:rsidRDefault="000F40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01125"/>
    <w:multiLevelType w:val="hybridMultilevel"/>
    <w:tmpl w:val="24C61270"/>
    <w:lvl w:ilvl="0" w:tplc="D12C4288">
      <w:start w:val="1"/>
      <w:numFmt w:val="decimal"/>
      <w:lvlText w:val="%1."/>
      <w:lvlJc w:val="left"/>
      <w:pPr>
        <w:ind w:left="464" w:hanging="361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</w:rPr>
    </w:lvl>
    <w:lvl w:ilvl="1" w:tplc="A3BC09DA">
      <w:start w:val="5"/>
      <w:numFmt w:val="decimal"/>
      <w:lvlText w:val="%2."/>
      <w:lvlJc w:val="left"/>
      <w:pPr>
        <w:ind w:left="1026" w:hanging="178"/>
      </w:pPr>
      <w:rPr>
        <w:rFonts w:cs="Times New Roman" w:hint="default"/>
        <w:b/>
        <w:bCs/>
        <w:spacing w:val="-1"/>
        <w:w w:val="100"/>
      </w:rPr>
    </w:lvl>
    <w:lvl w:ilvl="2" w:tplc="36C22156">
      <w:numFmt w:val="bullet"/>
      <w:lvlText w:val="•"/>
      <w:lvlJc w:val="left"/>
      <w:pPr>
        <w:ind w:left="1100" w:hanging="178"/>
      </w:pPr>
      <w:rPr>
        <w:rFonts w:hint="default"/>
      </w:rPr>
    </w:lvl>
    <w:lvl w:ilvl="3" w:tplc="4F6AE7DA">
      <w:numFmt w:val="bullet"/>
      <w:lvlText w:val="•"/>
      <w:lvlJc w:val="left"/>
      <w:pPr>
        <w:ind w:left="947" w:hanging="178"/>
      </w:pPr>
      <w:rPr>
        <w:rFonts w:hint="default"/>
      </w:rPr>
    </w:lvl>
    <w:lvl w:ilvl="4" w:tplc="3C0CFE78">
      <w:numFmt w:val="bullet"/>
      <w:lvlText w:val="•"/>
      <w:lvlJc w:val="left"/>
      <w:pPr>
        <w:ind w:left="795" w:hanging="178"/>
      </w:pPr>
      <w:rPr>
        <w:rFonts w:hint="default"/>
      </w:rPr>
    </w:lvl>
    <w:lvl w:ilvl="5" w:tplc="EC68E77A">
      <w:numFmt w:val="bullet"/>
      <w:lvlText w:val="•"/>
      <w:lvlJc w:val="left"/>
      <w:pPr>
        <w:ind w:left="643" w:hanging="178"/>
      </w:pPr>
      <w:rPr>
        <w:rFonts w:hint="default"/>
      </w:rPr>
    </w:lvl>
    <w:lvl w:ilvl="6" w:tplc="B1D6CAF4">
      <w:numFmt w:val="bullet"/>
      <w:lvlText w:val="•"/>
      <w:lvlJc w:val="left"/>
      <w:pPr>
        <w:ind w:left="491" w:hanging="178"/>
      </w:pPr>
      <w:rPr>
        <w:rFonts w:hint="default"/>
      </w:rPr>
    </w:lvl>
    <w:lvl w:ilvl="7" w:tplc="A6F48A1E">
      <w:numFmt w:val="bullet"/>
      <w:lvlText w:val="•"/>
      <w:lvlJc w:val="left"/>
      <w:pPr>
        <w:ind w:left="339" w:hanging="178"/>
      </w:pPr>
      <w:rPr>
        <w:rFonts w:hint="default"/>
      </w:rPr>
    </w:lvl>
    <w:lvl w:ilvl="8" w:tplc="2EB09B90">
      <w:numFmt w:val="bullet"/>
      <w:lvlText w:val="•"/>
      <w:lvlJc w:val="left"/>
      <w:pPr>
        <w:ind w:left="187" w:hanging="17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oNotDisplayPageBoundarie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290F"/>
    <w:rsid w:val="000A4926"/>
    <w:rsid w:val="000C2AE0"/>
    <w:rsid w:val="000F4091"/>
    <w:rsid w:val="001521BC"/>
    <w:rsid w:val="001B3336"/>
    <w:rsid w:val="001C33EE"/>
    <w:rsid w:val="001D6D46"/>
    <w:rsid w:val="00217976"/>
    <w:rsid w:val="00266A23"/>
    <w:rsid w:val="0030641C"/>
    <w:rsid w:val="0035155A"/>
    <w:rsid w:val="003A00A8"/>
    <w:rsid w:val="003C109C"/>
    <w:rsid w:val="003C7902"/>
    <w:rsid w:val="004000DF"/>
    <w:rsid w:val="0046165C"/>
    <w:rsid w:val="004D3ED4"/>
    <w:rsid w:val="004D5ED8"/>
    <w:rsid w:val="004E6C57"/>
    <w:rsid w:val="0053094B"/>
    <w:rsid w:val="00536D0F"/>
    <w:rsid w:val="00547416"/>
    <w:rsid w:val="005C3BD9"/>
    <w:rsid w:val="005F1542"/>
    <w:rsid w:val="006A3B16"/>
    <w:rsid w:val="006C31C8"/>
    <w:rsid w:val="0071090C"/>
    <w:rsid w:val="00715E55"/>
    <w:rsid w:val="00772F20"/>
    <w:rsid w:val="0079680C"/>
    <w:rsid w:val="007A1586"/>
    <w:rsid w:val="007D795E"/>
    <w:rsid w:val="00807AC8"/>
    <w:rsid w:val="00831026"/>
    <w:rsid w:val="00834CC9"/>
    <w:rsid w:val="008C5DE6"/>
    <w:rsid w:val="00922371"/>
    <w:rsid w:val="00941DD4"/>
    <w:rsid w:val="00961486"/>
    <w:rsid w:val="009A61FA"/>
    <w:rsid w:val="009A758F"/>
    <w:rsid w:val="009B4085"/>
    <w:rsid w:val="009B57BD"/>
    <w:rsid w:val="00A07B28"/>
    <w:rsid w:val="00A154DD"/>
    <w:rsid w:val="00A87C65"/>
    <w:rsid w:val="00B06796"/>
    <w:rsid w:val="00B1290F"/>
    <w:rsid w:val="00B80941"/>
    <w:rsid w:val="00B95789"/>
    <w:rsid w:val="00BD6BF8"/>
    <w:rsid w:val="00BE5E20"/>
    <w:rsid w:val="00C53543"/>
    <w:rsid w:val="00C54472"/>
    <w:rsid w:val="00C72F08"/>
    <w:rsid w:val="00C80849"/>
    <w:rsid w:val="00C90D4C"/>
    <w:rsid w:val="00CC45A4"/>
    <w:rsid w:val="00CE4866"/>
    <w:rsid w:val="00CE5416"/>
    <w:rsid w:val="00D70ADD"/>
    <w:rsid w:val="00D70EE5"/>
    <w:rsid w:val="00D94075"/>
    <w:rsid w:val="00DD1D77"/>
    <w:rsid w:val="00E33C12"/>
    <w:rsid w:val="00E739C4"/>
    <w:rsid w:val="00E95F66"/>
    <w:rsid w:val="00EA799E"/>
    <w:rsid w:val="00EB3D4E"/>
    <w:rsid w:val="00EC0058"/>
    <w:rsid w:val="00EC52E1"/>
    <w:rsid w:val="00ED6F1F"/>
    <w:rsid w:val="00F3387B"/>
    <w:rsid w:val="00F35A45"/>
    <w:rsid w:val="00F62EF1"/>
    <w:rsid w:val="00F6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90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290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70ADD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1290F"/>
    <w:rPr>
      <w:rFonts w:cs="Times New Roman"/>
    </w:rPr>
  </w:style>
  <w:style w:type="character" w:styleId="Hyperlink">
    <w:name w:val="Hyperlink"/>
    <w:basedOn w:val="DefaultParagraphFont"/>
    <w:uiPriority w:val="99"/>
    <w:rsid w:val="001C33E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EC00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6165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46165C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46165C"/>
    <w:rPr>
      <w:rFonts w:cs="Times New Roman"/>
    </w:rPr>
  </w:style>
  <w:style w:type="paragraph" w:styleId="ListParagraph">
    <w:name w:val="List Paragraph"/>
    <w:basedOn w:val="Normal"/>
    <w:uiPriority w:val="99"/>
    <w:qFormat/>
    <w:rsid w:val="003A00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72F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0ADD"/>
    <w:rPr>
      <w:rFonts w:cs="Times New Roman"/>
      <w:sz w:val="2"/>
    </w:rPr>
  </w:style>
  <w:style w:type="paragraph" w:styleId="BodyText">
    <w:name w:val="Body Text"/>
    <w:basedOn w:val="Normal"/>
    <w:link w:val="BodyTextChar"/>
    <w:uiPriority w:val="99"/>
    <w:rsid w:val="006A3B16"/>
    <w:pPr>
      <w:widowControl w:val="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3B16"/>
    <w:rPr>
      <w:rFonts w:cs="Times New Roman"/>
      <w:lang w:val="en-US"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6A3B1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8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braz-perm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nv-konkurs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167</TotalTime>
  <Pages>5</Pages>
  <Words>1407</Words>
  <Characters>8022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</dc:creator>
  <cp:keywords/>
  <dc:description/>
  <cp:lastModifiedBy>stix</cp:lastModifiedBy>
  <cp:revision>6</cp:revision>
  <cp:lastPrinted>2017-01-18T09:05:00Z</cp:lastPrinted>
  <dcterms:created xsi:type="dcterms:W3CDTF">2017-01-13T06:33:00Z</dcterms:created>
  <dcterms:modified xsi:type="dcterms:W3CDTF">2017-01-18T09:10:00Z</dcterms:modified>
</cp:coreProperties>
</file>